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2CBA" w:rsidRPr="00800865" w:rsidRDefault="00A619F1" w:rsidP="00800865">
      <w:pPr>
        <w:jc w:val="center"/>
        <w:rPr>
          <w:rFonts w:ascii="HG丸ｺﾞｼｯｸM-PRO" w:eastAsia="HG丸ｺﾞｼｯｸM-PRO" w:hAnsi="HG丸ｺﾞｼｯｸM-PRO"/>
          <w:sz w:val="24"/>
        </w:rPr>
      </w:pPr>
      <w:r w:rsidRPr="00A619F1">
        <w:rPr>
          <w:rFonts w:cs="ＭＳ Ｐゴシック"/>
          <w:noProof/>
          <w:kern w:val="0"/>
          <w:sz w:val="24"/>
          <w:szCs w:val="24"/>
        </w:rPr>
        <mc:AlternateContent>
          <mc:Choice Requires="wps">
            <w:drawing>
              <wp:anchor distT="0" distB="0" distL="114300" distR="114300" simplePos="0" relativeHeight="251662336" behindDoc="0" locked="0" layoutInCell="1" allowOverlap="1" wp14:anchorId="1AE4ADD2" wp14:editId="69FE4B6E">
                <wp:simplePos x="0" y="0"/>
                <wp:positionH relativeFrom="margin">
                  <wp:align>right</wp:align>
                </wp:positionH>
                <wp:positionV relativeFrom="paragraph">
                  <wp:posOffset>6350</wp:posOffset>
                </wp:positionV>
                <wp:extent cx="1339850" cy="349250"/>
                <wp:effectExtent l="0" t="0" r="12700" b="12700"/>
                <wp:wrapNone/>
                <wp:docPr id="2" name="テキスト ボックス 2"/>
                <wp:cNvGraphicFramePr/>
                <a:graphic xmlns:a="http://schemas.openxmlformats.org/drawingml/2006/main">
                  <a:graphicData uri="http://schemas.microsoft.com/office/word/2010/wordprocessingShape">
                    <wps:wsp>
                      <wps:cNvSpPr txBox="1"/>
                      <wps:spPr>
                        <a:xfrm>
                          <a:off x="0" y="0"/>
                          <a:ext cx="1339850" cy="349250"/>
                        </a:xfrm>
                        <a:prstGeom prst="rect">
                          <a:avLst/>
                        </a:prstGeom>
                        <a:solidFill>
                          <a:sysClr val="window" lastClr="FFFFFF"/>
                        </a:solidFill>
                        <a:ln w="6350">
                          <a:solidFill>
                            <a:prstClr val="black"/>
                          </a:solidFill>
                        </a:ln>
                      </wps:spPr>
                      <wps:txbx>
                        <w:txbxContent>
                          <w:p w:rsidR="00630D70" w:rsidRDefault="00630D70" w:rsidP="00A619F1">
                            <w:r>
                              <w:rPr>
                                <w:rFonts w:hint="eastAsia"/>
                              </w:rPr>
                              <w:t>小学校６年　算数５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AE4ADD2" id="_x0000_t202" coordsize="21600,21600" o:spt="202" path="m,l,21600r21600,l21600,xe">
                <v:stroke joinstyle="miter"/>
                <v:path gradientshapeok="t" o:connecttype="rect"/>
              </v:shapetype>
              <v:shape id="テキスト ボックス 2" o:spid="_x0000_s1026" type="#_x0000_t202" style="position:absolute;left:0;text-align:left;margin-left:54.3pt;margin-top:.5pt;width:105.5pt;height:27.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" fillcolor="window" strokeweight=".5pt">
                <v:textbox>
                  <w:txbxContent>
                    <w:p w:rsidR="00630D70" w:rsidRDefault="00630D70" w:rsidP="00A619F1">
                      <w:r>
                        <w:rPr>
                          <w:rFonts w:hint="eastAsia"/>
                        </w:rPr>
                        <w:t>小学校６年　算数５</w:t>
                      </w:r>
                    </w:p>
                  </w:txbxContent>
                </v:textbox>
                <w10:wrap anchorx="margin"/>
              </v:shape>
            </w:pict>
          </mc:Fallback>
        </mc:AlternateContent>
      </w:r>
      <w:r w:rsidR="00800865" w:rsidRPr="00800865">
        <w:rPr>
          <w:rFonts w:ascii="HG丸ｺﾞｼｯｸM-PRO" w:eastAsia="HG丸ｺﾞｼｯｸM-PRO" w:hAnsi="HG丸ｺﾞｼｯｸM-PRO" w:hint="eastAsia"/>
          <w:sz w:val="24"/>
        </w:rPr>
        <w:t>学習サポートプリント　小学校算数科</w:t>
      </w:r>
      <w:r w:rsidR="001507AE">
        <w:rPr>
          <w:rFonts w:ascii="HG丸ｺﾞｼｯｸM-PRO" w:eastAsia="HG丸ｺﾞｼｯｸM-PRO" w:hAnsi="HG丸ｺﾞｼｯｸM-PRO" w:hint="eastAsia"/>
          <w:sz w:val="24"/>
        </w:rPr>
        <w:t>（改）</w:t>
      </w:r>
      <w:r w:rsidR="00365A8D" w:rsidRPr="00365A8D">
        <w:rPr>
          <w:rFonts w:ascii="UD デジタル 教科書体 N-B" w:eastAsia="UD デジタル 教科書体 N-B" w:hAnsi="HG丸ｺﾞｼｯｸM-PRO" w:hint="eastAsia"/>
          <w:color w:val="FF0000"/>
          <w:sz w:val="24"/>
        </w:rPr>
        <w:t>解答用</w:t>
      </w:r>
    </w:p>
    <w:p w:rsidR="00800865" w:rsidRPr="00800865" w:rsidRDefault="00800865">
      <w:pPr>
        <w:rPr>
          <w:rFonts w:ascii="HG丸ｺﾞｼｯｸM-PRO" w:eastAsia="HG丸ｺﾞｼｯｸM-PRO" w:hAnsi="HG丸ｺﾞｼｯｸM-PRO"/>
          <w:sz w:val="24"/>
        </w:rPr>
      </w:pPr>
    </w:p>
    <w:p w:rsidR="00F30CFE" w:rsidRDefault="006450E2">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６</w:t>
      </w:r>
      <w:r w:rsidR="008A7A29">
        <w:rPr>
          <w:rFonts w:ascii="HG丸ｺﾞｼｯｸM-PRO" w:eastAsia="HG丸ｺﾞｼｯｸM-PRO" w:hAnsi="HG丸ｺﾞｼｯｸM-PRO" w:hint="eastAsia"/>
          <w:sz w:val="24"/>
        </w:rPr>
        <w:t>年生　「６</w:t>
      </w:r>
      <w:r>
        <w:rPr>
          <w:rFonts w:ascii="HG丸ｺﾞｼｯｸM-PRO" w:eastAsia="HG丸ｺﾞｼｯｸM-PRO" w:hAnsi="HG丸ｺﾞｼｯｸM-PRO" w:hint="eastAsia"/>
          <w:sz w:val="24"/>
        </w:rPr>
        <w:t xml:space="preserve">　</w:t>
      </w:r>
      <w:r w:rsidR="008A7A29">
        <w:rPr>
          <w:rFonts w:ascii="HG丸ｺﾞｼｯｸM-PRO" w:eastAsia="HG丸ｺﾞｼｯｸM-PRO" w:hAnsi="HG丸ｺﾞｼｯｸM-PRO" w:hint="eastAsia"/>
          <w:sz w:val="24"/>
        </w:rPr>
        <w:t>資料の調べ方</w:t>
      </w:r>
      <w:r w:rsidR="00800865">
        <w:rPr>
          <w:rFonts w:ascii="HG丸ｺﾞｼｯｸM-PRO" w:eastAsia="HG丸ｺﾞｼｯｸM-PRO" w:hAnsi="HG丸ｺﾞｼｯｸM-PRO" w:hint="eastAsia"/>
          <w:sz w:val="24"/>
        </w:rPr>
        <w:t>」</w:t>
      </w:r>
      <w:r w:rsidR="006C1CA1">
        <w:rPr>
          <w:rFonts w:ascii="HG丸ｺﾞｼｯｸM-PRO" w:eastAsia="HG丸ｺﾞｼｯｸM-PRO" w:hAnsi="HG丸ｺﾞｼｯｸM-PRO" w:hint="eastAsia"/>
          <w:sz w:val="24"/>
        </w:rPr>
        <w:t>⑤</w:t>
      </w:r>
      <w:r w:rsidR="00F30CFE">
        <w:rPr>
          <w:rFonts w:ascii="HG丸ｺﾞｼｯｸM-PRO" w:eastAsia="HG丸ｺﾞｼｯｸM-PRO" w:hAnsi="HG丸ｺﾞｼｯｸM-PRO" w:hint="eastAsia"/>
          <w:sz w:val="24"/>
        </w:rPr>
        <w:t xml:space="preserve">　　　　　　　　　　　　　　　　　　　　　</w:t>
      </w:r>
      <w:r w:rsidR="00D74603">
        <w:rPr>
          <w:rFonts w:ascii="HG丸ｺﾞｼｯｸM-PRO" w:eastAsia="HG丸ｺﾞｼｯｸM-PRO" w:hAnsi="HG丸ｺﾞｼｯｸM-PRO" w:hint="eastAsia"/>
          <w:sz w:val="24"/>
        </w:rPr>
        <w:t xml:space="preserve">　　</w:t>
      </w:r>
      <w:r w:rsidR="00F30CFE">
        <w:rPr>
          <w:rFonts w:ascii="HG丸ｺﾞｼｯｸM-PRO" w:eastAsia="HG丸ｺﾞｼｯｸM-PRO" w:hAnsi="HG丸ｺﾞｼｯｸM-PRO" w:hint="eastAsia"/>
          <w:sz w:val="24"/>
        </w:rPr>
        <w:t>月　　日（　　）</w:t>
      </w:r>
    </w:p>
    <w:p w:rsidR="00F30CFE" w:rsidRDefault="00F30CFE">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準備するもの：教科書・ノート</w:t>
      </w:r>
      <w:r w:rsidR="001507AE">
        <w:rPr>
          <w:rFonts w:ascii="HG丸ｺﾞｼｯｸM-PRO" w:eastAsia="HG丸ｺﾞｼｯｸM-PRO" w:hAnsi="HG丸ｺﾞｼｯｸM-PRO" w:hint="eastAsia"/>
          <w:sz w:val="24"/>
        </w:rPr>
        <w:t>（ノートにプリントを貼って活用してください）</w:t>
      </w:r>
    </w:p>
    <w:p w:rsidR="00EF19EF" w:rsidRPr="002B0F0A" w:rsidRDefault="00EF19EF">
      <w:pPr>
        <w:rPr>
          <w:rFonts w:ascii="HG丸ｺﾞｼｯｸM-PRO" w:eastAsia="HG丸ｺﾞｼｯｸM-PRO" w:hAnsi="HG丸ｺﾞｼｯｸM-PRO"/>
          <w:sz w:val="24"/>
        </w:rPr>
      </w:pPr>
    </w:p>
    <w:p w:rsidR="00F30CFE" w:rsidRDefault="0064254F" w:rsidP="00F30CFE">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１</w:t>
      </w:r>
      <w:r w:rsidR="00B35D73">
        <w:rPr>
          <w:rFonts w:ascii="HG丸ｺﾞｼｯｸM-PRO" w:eastAsia="HG丸ｺﾞｼｯｸM-PRO" w:hAnsi="HG丸ｺﾞｼｯｸM-PRO" w:hint="eastAsia"/>
          <w:sz w:val="24"/>
        </w:rPr>
        <w:t xml:space="preserve">　</w:t>
      </w:r>
      <w:r w:rsidR="00B07751">
        <w:rPr>
          <w:rFonts w:ascii="HG丸ｺﾞｼｯｸM-PRO" w:eastAsia="HG丸ｺﾞｼｯｸM-PRO" w:hAnsi="HG丸ｺﾞｼｯｸM-PRO" w:hint="eastAsia"/>
          <w:sz w:val="24"/>
        </w:rPr>
        <w:t>教科書</w:t>
      </w:r>
      <w:r w:rsidR="00547BDB">
        <w:rPr>
          <w:rFonts w:ascii="HG丸ｺﾞｼｯｸM-PRO" w:eastAsia="HG丸ｺﾞｼｯｸM-PRO" w:hAnsi="HG丸ｺﾞｼｯｸM-PRO" w:hint="eastAsia"/>
          <w:sz w:val="24"/>
        </w:rPr>
        <w:t>P</w:t>
      </w:r>
      <w:r w:rsidR="006C1CA1">
        <w:rPr>
          <w:rFonts w:ascii="HG丸ｺﾞｼｯｸM-PRO" w:eastAsia="HG丸ｺﾞｼｯｸM-PRO" w:hAnsi="HG丸ｺﾞｼｯｸM-PRO" w:hint="eastAsia"/>
          <w:sz w:val="24"/>
        </w:rPr>
        <w:t>８０</w:t>
      </w:r>
      <w:r w:rsidR="00B07751">
        <w:rPr>
          <w:rFonts w:ascii="HG丸ｺﾞｼｯｸM-PRO" w:eastAsia="HG丸ｺﾞｼｯｸM-PRO" w:hAnsi="HG丸ｺﾞｼｯｸM-PRO" w:hint="eastAsia"/>
          <w:sz w:val="24"/>
        </w:rPr>
        <w:t>を開きましょう。</w:t>
      </w:r>
    </w:p>
    <w:p w:rsidR="000C0E43" w:rsidRPr="006C1CA1" w:rsidRDefault="000C0E43" w:rsidP="00F30CFE">
      <w:pPr>
        <w:rPr>
          <w:rFonts w:ascii="HG丸ｺﾞｼｯｸM-PRO" w:eastAsia="HG丸ｺﾞｼｯｸM-PRO" w:hAnsi="HG丸ｺﾞｼｯｸM-PRO"/>
          <w:sz w:val="24"/>
        </w:rPr>
      </w:pPr>
    </w:p>
    <w:p w:rsidR="005E6F15" w:rsidRDefault="001507AE" w:rsidP="00F30CFE">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単元の</w:t>
      </w:r>
      <w:r w:rsidR="005E6F15">
        <w:rPr>
          <w:rFonts w:ascii="HG丸ｺﾞｼｯｸM-PRO" w:eastAsia="HG丸ｺﾞｼｯｸM-PRO" w:hAnsi="HG丸ｺﾞｼｯｸM-PRO" w:hint="eastAsia"/>
          <w:sz w:val="24"/>
        </w:rPr>
        <w:t>学習</w:t>
      </w:r>
      <w:r>
        <w:rPr>
          <w:rFonts w:ascii="HG丸ｺﾞｼｯｸM-PRO" w:eastAsia="HG丸ｺﾞｼｯｸM-PRO" w:hAnsi="HG丸ｺﾞｼｯｸM-PRO" w:hint="eastAsia"/>
          <w:sz w:val="24"/>
        </w:rPr>
        <w:t>問題</w:t>
      </w:r>
      <w:r w:rsidR="00B35D73">
        <w:rPr>
          <w:rFonts w:ascii="HG丸ｺﾞｼｯｸM-PRO" w:eastAsia="HG丸ｺﾞｼｯｸM-PRO" w:hAnsi="HG丸ｺﾞｼｯｸM-PRO" w:hint="eastAsia"/>
          <w:sz w:val="24"/>
        </w:rPr>
        <w:t xml:space="preserve">　</w:t>
      </w:r>
    </w:p>
    <w:p w:rsidR="00547BDB" w:rsidRPr="008A7A29" w:rsidRDefault="001507AE" w:rsidP="005E6F15">
      <w:pPr>
        <w:ind w:firstLineChars="500" w:firstLine="1200"/>
        <w:rPr>
          <w:rFonts w:ascii="HG丸ｺﾞｼｯｸM-PRO" w:eastAsia="HG丸ｺﾞｼｯｸM-PRO" w:hAnsi="HG丸ｺﾞｼｯｸM-PRO"/>
          <w:sz w:val="24"/>
        </w:rPr>
      </w:pPr>
      <w:r>
        <w:rPr>
          <w:rFonts w:ascii="HG丸ｺﾞｼｯｸM-PRO" w:eastAsia="HG丸ｺﾞｼｯｸM-PRO" w:hAnsi="HG丸ｺﾞｼｯｸM-PRO" w:hint="eastAsia"/>
          <w:sz w:val="24"/>
          <w:bdr w:val="single" w:sz="4" w:space="0" w:color="auto"/>
        </w:rPr>
        <w:t>どうしたら、</w:t>
      </w:r>
      <w:r w:rsidR="006C1CA1">
        <w:rPr>
          <w:rFonts w:ascii="HG丸ｺﾞｼｯｸM-PRO" w:eastAsia="HG丸ｺﾞｼｯｸM-PRO" w:hAnsi="HG丸ｺﾞｼｯｸM-PRO" w:hint="eastAsia"/>
          <w:sz w:val="24"/>
          <w:bdr w:val="single" w:sz="4" w:space="0" w:color="auto"/>
        </w:rPr>
        <w:t>ちらばりのようすを表すグラフ</w:t>
      </w:r>
      <w:r>
        <w:rPr>
          <w:rFonts w:ascii="HG丸ｺﾞｼｯｸM-PRO" w:eastAsia="HG丸ｺﾞｼｯｸM-PRO" w:hAnsi="HG丸ｺﾞｼｯｸM-PRO" w:hint="eastAsia"/>
          <w:sz w:val="24"/>
          <w:bdr w:val="single" w:sz="4" w:space="0" w:color="auto"/>
        </w:rPr>
        <w:t>を作れるのだろうか</w:t>
      </w:r>
    </w:p>
    <w:p w:rsidR="005E6F15" w:rsidRDefault="005E6F15" w:rsidP="008A7A29">
      <w:pPr>
        <w:rPr>
          <w:rFonts w:ascii="HG丸ｺﾞｼｯｸM-PRO" w:eastAsia="HG丸ｺﾞｼｯｸM-PRO" w:hAnsi="HG丸ｺﾞｼｯｸM-PRO"/>
          <w:sz w:val="24"/>
        </w:rPr>
      </w:pPr>
    </w:p>
    <w:p w:rsidR="00A80C64" w:rsidRDefault="001507AE" w:rsidP="00EF71AE">
      <w:pPr>
        <w:ind w:left="480" w:hangingChars="200" w:hanging="480"/>
        <w:rPr>
          <w:rFonts w:ascii="UD デジタル 教科書体 N-B" w:eastAsia="UD デジタル 教科書体 N-B" w:hAnsi="HG丸ｺﾞｼｯｸM-PRO"/>
          <w:color w:val="FF0000"/>
          <w:sz w:val="22"/>
        </w:rPr>
      </w:pPr>
      <w:r>
        <w:rPr>
          <w:rFonts w:ascii="HG丸ｺﾞｼｯｸM-PRO" w:eastAsia="HG丸ｺﾞｼｯｸM-PRO" w:hAnsi="HG丸ｺﾞｼｯｸM-PRO" w:hint="eastAsia"/>
          <w:sz w:val="24"/>
        </w:rPr>
        <w:t>２</w:t>
      </w:r>
      <w:r w:rsidR="006C1CA1">
        <w:rPr>
          <w:rFonts w:ascii="HG丸ｺﾞｼｯｸM-PRO" w:eastAsia="HG丸ｺﾞｼｯｸM-PRO" w:hAnsi="HG丸ｺﾞｼｯｸM-PRO" w:hint="eastAsia"/>
          <w:sz w:val="24"/>
        </w:rPr>
        <w:t xml:space="preserve">　P78の表をもとにして、1組、2組、3組の記録のちらばりのようすをグラフに表してみましょう。</w:t>
      </w:r>
      <w:r w:rsidRPr="00630D70">
        <w:rPr>
          <w:rFonts w:ascii="UD デジタル 教科書体 N-B" w:eastAsia="UD デジタル 教科書体 N-B" w:hAnsi="HG丸ｺﾞｼｯｸM-PRO" w:hint="eastAsia"/>
          <w:color w:val="FF0000"/>
          <w:sz w:val="22"/>
        </w:rPr>
        <w:t>（</w:t>
      </w:r>
      <w:r w:rsidR="00630D70" w:rsidRPr="00630D70">
        <w:rPr>
          <w:rFonts w:ascii="UD デジタル 教科書体 N-B" w:eastAsia="UD デジタル 教科書体 N-B" w:hAnsi="HG丸ｺﾞｼｯｸM-PRO" w:hint="eastAsia"/>
          <w:color w:val="FF0000"/>
          <w:sz w:val="22"/>
        </w:rPr>
        <w:t>1組はＰ８０に表示、</w:t>
      </w:r>
      <w:r w:rsidR="00630D70" w:rsidRPr="00630D70">
        <w:rPr>
          <w:rFonts w:ascii="UD デジタル 教科書体 N-B" w:eastAsia="UD デジタル 教科書体 N-B" w:hAnsi="HG丸ｺﾞｼｯｸM-PRO" w:hint="eastAsia"/>
          <w:color w:val="FF0000"/>
          <w:sz w:val="22"/>
          <w:u w:val="single"/>
        </w:rPr>
        <w:t>２・３組は教科書Ｐ８１にみなさんが</w:t>
      </w:r>
      <w:r w:rsidRPr="00630D70">
        <w:rPr>
          <w:rFonts w:ascii="UD デジタル 教科書体 N-B" w:eastAsia="UD デジタル 教科書体 N-B" w:hAnsi="HG丸ｺﾞｼｯｸM-PRO" w:hint="eastAsia"/>
          <w:color w:val="FF0000"/>
          <w:sz w:val="22"/>
          <w:u w:val="single"/>
        </w:rPr>
        <w:t>書き込</w:t>
      </w:r>
      <w:r w:rsidR="00630D70" w:rsidRPr="00630D70">
        <w:rPr>
          <w:rFonts w:ascii="UD デジタル 教科書体 N-B" w:eastAsia="UD デジタル 教科書体 N-B" w:hAnsi="HG丸ｺﾞｼｯｸM-PRO" w:hint="eastAsia"/>
          <w:color w:val="FF0000"/>
          <w:sz w:val="22"/>
          <w:u w:val="single"/>
        </w:rPr>
        <w:t>むことになっています</w:t>
      </w:r>
      <w:r w:rsidR="00630D70" w:rsidRPr="00630D70">
        <w:rPr>
          <w:rFonts w:ascii="UD デジタル 教科書体 N-B" w:eastAsia="UD デジタル 教科書体 N-B" w:hAnsi="HG丸ｺﾞｼｯｸM-PRO" w:hint="eastAsia"/>
          <w:color w:val="FF0000"/>
          <w:sz w:val="22"/>
        </w:rPr>
        <w:t>。</w:t>
      </w:r>
      <w:r w:rsidRPr="00630D70">
        <w:rPr>
          <w:rFonts w:ascii="UD デジタル 教科書体 N-B" w:eastAsia="UD デジタル 教科書体 N-B" w:hAnsi="HG丸ｺﾞｼｯｸM-PRO" w:hint="eastAsia"/>
          <w:color w:val="FF0000"/>
          <w:sz w:val="22"/>
        </w:rPr>
        <w:t>）</w:t>
      </w:r>
    </w:p>
    <w:p w:rsidR="00630D70" w:rsidRPr="00630D70" w:rsidRDefault="00630D70" w:rsidP="00EF71AE">
      <w:pPr>
        <w:ind w:left="440" w:hangingChars="200" w:hanging="440"/>
        <w:rPr>
          <w:rFonts w:ascii="HG丸ｺﾞｼｯｸM-PRO" w:eastAsia="HG丸ｺﾞｼｯｸM-PRO" w:hAnsi="HG丸ｺﾞｼｯｸM-PRO" w:hint="eastAsia"/>
          <w:color w:val="FF0000"/>
          <w:sz w:val="22"/>
        </w:rPr>
      </w:pPr>
      <w:r>
        <w:rPr>
          <w:rFonts w:ascii="HG丸ｺﾞｼｯｸM-PRO" w:eastAsia="HG丸ｺﾞｼｯｸM-PRO" w:hAnsi="HG丸ｺﾞｼｯｸM-PRO" w:hint="eastAsia"/>
          <w:color w:val="FF0000"/>
          <w:sz w:val="22"/>
        </w:rPr>
        <w:t xml:space="preserve">　　　　　　　　　　　　　　　　　　　　　　</w:t>
      </w:r>
      <w:r w:rsidRPr="00630D70">
        <w:rPr>
          <w:rFonts w:ascii="HG丸ｺﾞｼｯｸM-PRO" w:eastAsia="HG丸ｺﾞｼｯｸM-PRO" w:hAnsi="HG丸ｺﾞｼｯｸM-PRO" w:hint="eastAsia"/>
          <w:color w:val="FF0000"/>
          <w:sz w:val="18"/>
        </w:rPr>
        <w:t>※このシートの、５の問題です。</w:t>
      </w:r>
    </w:p>
    <w:p w:rsidR="00AA3FE2" w:rsidRPr="00EF71AE" w:rsidRDefault="00EF71AE" w:rsidP="00216635">
      <w:pPr>
        <w:spacing w:line="0" w:lineRule="atLeast"/>
        <w:rPr>
          <w:rFonts w:ascii="HG丸ｺﾞｼｯｸM-PRO" w:eastAsia="HG丸ｺﾞｼｯｸM-PRO" w:hAnsi="HG丸ｺﾞｼｯｸM-PRO"/>
          <w:sz w:val="22"/>
        </w:rPr>
      </w:pPr>
      <w:r w:rsidRPr="00EF71AE">
        <w:rPr>
          <w:rFonts w:ascii="HG丸ｺﾞｼｯｸM-PRO" w:eastAsia="HG丸ｺﾞｼｯｸM-PRO" w:hAnsi="HG丸ｺﾞｼｯｸM-PRO"/>
          <w:noProof/>
          <w:sz w:val="22"/>
        </w:rPr>
        <mc:AlternateContent>
          <mc:Choice Requires="wps">
            <w:drawing>
              <wp:anchor distT="0" distB="0" distL="114300" distR="114300" simplePos="0" relativeHeight="251663360" behindDoc="0" locked="0" layoutInCell="1" allowOverlap="1">
                <wp:simplePos x="0" y="0"/>
                <wp:positionH relativeFrom="column">
                  <wp:posOffset>850900</wp:posOffset>
                </wp:positionH>
                <wp:positionV relativeFrom="paragraph">
                  <wp:posOffset>76200</wp:posOffset>
                </wp:positionV>
                <wp:extent cx="4457700" cy="1035050"/>
                <wp:effectExtent l="0" t="0" r="19050" b="12700"/>
                <wp:wrapNone/>
                <wp:docPr id="1" name="角丸四角形 1"/>
                <wp:cNvGraphicFramePr/>
                <a:graphic xmlns:a="http://schemas.openxmlformats.org/drawingml/2006/main">
                  <a:graphicData uri="http://schemas.microsoft.com/office/word/2010/wordprocessingShape">
                    <wps:wsp>
                      <wps:cNvSpPr/>
                      <wps:spPr>
                        <a:xfrm>
                          <a:off x="0" y="0"/>
                          <a:ext cx="4457700" cy="1035050"/>
                        </a:xfrm>
                        <a:prstGeom prst="roundRect">
                          <a:avLst/>
                        </a:prstGeom>
                      </wps:spPr>
                      <wps:style>
                        <a:lnRef idx="2">
                          <a:schemeClr val="dk1"/>
                        </a:lnRef>
                        <a:fillRef idx="1">
                          <a:schemeClr val="lt1"/>
                        </a:fillRef>
                        <a:effectRef idx="0">
                          <a:schemeClr val="dk1"/>
                        </a:effectRef>
                        <a:fontRef idx="minor">
                          <a:schemeClr val="dk1"/>
                        </a:fontRef>
                      </wps:style>
                      <wps:txbx>
                        <w:txbxContent>
                          <w:p w:rsidR="00630D70" w:rsidRPr="00EF71AE" w:rsidRDefault="00630D70" w:rsidP="00EF71AE">
                            <w:pPr>
                              <w:spacing w:line="0" w:lineRule="atLeast"/>
                              <w:jc w:val="left"/>
                              <w:rPr>
                                <w:rFonts w:ascii="HG丸ｺﾞｼｯｸM-PRO" w:eastAsia="HG丸ｺﾞｼｯｸM-PRO" w:hAnsi="HG丸ｺﾞｼｯｸM-PRO"/>
                                <w:sz w:val="22"/>
                                <w:bdr w:val="single" w:sz="4" w:space="0" w:color="auto"/>
                              </w:rPr>
                            </w:pPr>
                            <w:r w:rsidRPr="00EF71AE">
                              <w:rPr>
                                <w:rFonts w:ascii="HG丸ｺﾞｼｯｸM-PRO" w:eastAsia="HG丸ｺﾞｼｯｸM-PRO" w:hAnsi="HG丸ｺﾞｼｯｸM-PRO" w:hint="eastAsia"/>
                                <w:sz w:val="22"/>
                                <w:bdr w:val="single" w:sz="4" w:space="0" w:color="auto"/>
                              </w:rPr>
                              <w:t>グラフの</w:t>
                            </w:r>
                            <w:r w:rsidRPr="00EF71AE">
                              <w:rPr>
                                <w:rFonts w:ascii="HG丸ｺﾞｼｯｸM-PRO" w:eastAsia="HG丸ｺﾞｼｯｸM-PRO" w:hAnsi="HG丸ｺﾞｼｯｸM-PRO"/>
                                <w:sz w:val="22"/>
                                <w:bdr w:val="single" w:sz="4" w:space="0" w:color="auto"/>
                              </w:rPr>
                              <w:t>かき方</w:t>
                            </w:r>
                          </w:p>
                          <w:p w:rsidR="00630D70" w:rsidRPr="00EF71AE" w:rsidRDefault="00630D70" w:rsidP="00EF71AE">
                            <w:pPr>
                              <w:spacing w:line="0" w:lineRule="atLeast"/>
                              <w:jc w:val="left"/>
                              <w:rPr>
                                <w:rFonts w:ascii="HG丸ｺﾞｼｯｸM-PRO" w:eastAsia="HG丸ｺﾞｼｯｸM-PRO" w:hAnsi="HG丸ｺﾞｼｯｸM-PRO"/>
                                <w:sz w:val="22"/>
                              </w:rPr>
                            </w:pPr>
                            <w:r w:rsidRPr="00EF71AE">
                              <w:rPr>
                                <w:rFonts w:ascii="HG丸ｺﾞｼｯｸM-PRO" w:eastAsia="HG丸ｺﾞｼｯｸM-PRO" w:hAnsi="HG丸ｺﾞｼｯｸM-PRO" w:hint="eastAsia"/>
                                <w:sz w:val="22"/>
                              </w:rPr>
                              <w:t>①</w:t>
                            </w:r>
                            <w:r w:rsidRPr="00EF71AE">
                              <w:rPr>
                                <w:rFonts w:ascii="HG丸ｺﾞｼｯｸM-PRO" w:eastAsia="HG丸ｺﾞｼｯｸM-PRO" w:hAnsi="HG丸ｺﾞｼｯｸM-PRO"/>
                                <w:sz w:val="22"/>
                              </w:rPr>
                              <w:t>表題をかく。</w:t>
                            </w:r>
                          </w:p>
                          <w:p w:rsidR="00630D70" w:rsidRPr="00EF71AE" w:rsidRDefault="00630D70" w:rsidP="00EF71AE">
                            <w:pPr>
                              <w:spacing w:line="0" w:lineRule="atLeast"/>
                              <w:jc w:val="left"/>
                              <w:rPr>
                                <w:rFonts w:ascii="HG丸ｺﾞｼｯｸM-PRO" w:eastAsia="HG丸ｺﾞｼｯｸM-PRO" w:hAnsi="HG丸ｺﾞｼｯｸM-PRO"/>
                                <w:sz w:val="22"/>
                              </w:rPr>
                            </w:pPr>
                            <w:r w:rsidRPr="00EF71AE">
                              <w:rPr>
                                <w:rFonts w:ascii="HG丸ｺﾞｼｯｸM-PRO" w:eastAsia="HG丸ｺﾞｼｯｸM-PRO" w:hAnsi="HG丸ｺﾞｼｯｸM-PRO" w:hint="eastAsia"/>
                                <w:sz w:val="22"/>
                              </w:rPr>
                              <w:t>②横</w:t>
                            </w:r>
                            <w:r w:rsidRPr="00EF71AE">
                              <w:rPr>
                                <w:rFonts w:ascii="HG丸ｺﾞｼｯｸM-PRO" w:eastAsia="HG丸ｺﾞｼｯｸM-PRO" w:hAnsi="HG丸ｺﾞｼｯｸM-PRO"/>
                                <w:sz w:val="22"/>
                              </w:rPr>
                              <w:ruby>
                                <w:rubyPr>
                                  <w:rubyAlign w:val="distributeSpace"/>
                                  <w:hps w:val="12"/>
                                  <w:hpsRaise w:val="22"/>
                                  <w:hpsBaseText w:val="22"/>
                                  <w:lid w:val="ja-JP"/>
                                </w:rubyPr>
                                <w:rt>
                                  <w:r w:rsidR="00630D70" w:rsidRPr="00EF71AE">
                                    <w:rPr>
                                      <w:rFonts w:ascii="HG丸ｺﾞｼｯｸM-PRO" w:eastAsia="HG丸ｺﾞｼｯｸM-PRO" w:hAnsi="HG丸ｺﾞｼｯｸM-PRO"/>
                                      <w:sz w:val="10"/>
                                    </w:rPr>
                                    <w:t>じく</w:t>
                                  </w:r>
                                </w:rt>
                                <w:rubyBase>
                                  <w:r w:rsidR="00630D70" w:rsidRPr="00EF71AE">
                                    <w:rPr>
                                      <w:rFonts w:ascii="HG丸ｺﾞｼｯｸM-PRO" w:eastAsia="HG丸ｺﾞｼｯｸM-PRO" w:hAnsi="HG丸ｺﾞｼｯｸM-PRO"/>
                                      <w:sz w:val="22"/>
                                    </w:rPr>
                                    <w:t>軸</w:t>
                                  </w:r>
                                </w:rubyBase>
                              </w:ruby>
                            </w:r>
                            <w:r w:rsidRPr="00EF71AE">
                              <w:rPr>
                                <w:rFonts w:ascii="HG丸ｺﾞｼｯｸM-PRO" w:eastAsia="HG丸ｺﾞｼｯｸM-PRO" w:hAnsi="HG丸ｺﾞｼｯｸM-PRO" w:hint="eastAsia"/>
                                <w:sz w:val="22"/>
                              </w:rPr>
                              <w:t>に</w:t>
                            </w:r>
                            <w:r w:rsidRPr="00EF71AE">
                              <w:rPr>
                                <w:rFonts w:ascii="HG丸ｺﾞｼｯｸM-PRO" w:eastAsia="HG丸ｺﾞｼｯｸM-PRO" w:hAnsi="HG丸ｺﾞｼｯｸM-PRO"/>
                                <w:sz w:val="22"/>
                              </w:rPr>
                              <w:t>なげたきょり、</w:t>
                            </w:r>
                            <w:r w:rsidRPr="00EF71AE">
                              <w:rPr>
                                <w:rFonts w:ascii="HG丸ｺﾞｼｯｸM-PRO" w:eastAsia="HG丸ｺﾞｼｯｸM-PRO" w:hAnsi="HG丸ｺﾞｼｯｸM-PRO"/>
                                <w:sz w:val="22"/>
                              </w:rPr>
                              <w:ruby>
                                <w:rubyPr>
                                  <w:rubyAlign w:val="distributeSpace"/>
                                  <w:hps w:val="12"/>
                                  <w:hpsRaise w:val="22"/>
                                  <w:hpsBaseText w:val="22"/>
                                  <w:lid w:val="ja-JP"/>
                                </w:rubyPr>
                                <w:rt>
                                  <w:r w:rsidR="00630D70" w:rsidRPr="00EF71AE">
                                    <w:rPr>
                                      <w:rFonts w:ascii="HG丸ｺﾞｼｯｸM-PRO" w:eastAsia="HG丸ｺﾞｼｯｸM-PRO" w:hAnsi="HG丸ｺﾞｼｯｸM-PRO"/>
                                      <w:sz w:val="10"/>
                                    </w:rPr>
                                    <w:t>たて</w:t>
                                  </w:r>
                                </w:rt>
                                <w:rubyBase>
                                  <w:r w:rsidR="00630D70" w:rsidRPr="00EF71AE">
                                    <w:rPr>
                                      <w:rFonts w:ascii="HG丸ｺﾞｼｯｸM-PRO" w:eastAsia="HG丸ｺﾞｼｯｸM-PRO" w:hAnsi="HG丸ｺﾞｼｯｸM-PRO"/>
                                      <w:sz w:val="22"/>
                                    </w:rPr>
                                    <w:t>縦</w:t>
                                  </w:r>
                                </w:rubyBase>
                              </w:ruby>
                            </w:r>
                            <w:r w:rsidRPr="00EF71AE">
                              <w:rPr>
                                <w:rFonts w:ascii="HG丸ｺﾞｼｯｸM-PRO" w:eastAsia="HG丸ｺﾞｼｯｸM-PRO" w:hAnsi="HG丸ｺﾞｼｯｸM-PRO"/>
                                <w:sz w:val="22"/>
                              </w:rPr>
                              <w:t>軸に人数を目</w:t>
                            </w:r>
                            <w:r w:rsidRPr="00EF71AE">
                              <w:rPr>
                                <w:rFonts w:ascii="HG丸ｺﾞｼｯｸM-PRO" w:eastAsia="HG丸ｺﾞｼｯｸM-PRO" w:hAnsi="HG丸ｺﾞｼｯｸM-PRO" w:hint="eastAsia"/>
                                <w:sz w:val="22"/>
                              </w:rPr>
                              <w:t>もる。</w:t>
                            </w:r>
                          </w:p>
                          <w:p w:rsidR="00630D70" w:rsidRPr="00EF71AE" w:rsidRDefault="00630D70" w:rsidP="00EF71AE">
                            <w:pPr>
                              <w:spacing w:line="0" w:lineRule="atLeast"/>
                              <w:jc w:val="left"/>
                              <w:rPr>
                                <w:sz w:val="20"/>
                              </w:rPr>
                            </w:pPr>
                            <w:r w:rsidRPr="00EF71AE">
                              <w:rPr>
                                <w:rFonts w:ascii="HG丸ｺﾞｼｯｸM-PRO" w:eastAsia="HG丸ｺﾞｼｯｸM-PRO" w:hAnsi="HG丸ｺﾞｼｯｸM-PRO" w:hint="eastAsia"/>
                                <w:sz w:val="22"/>
                              </w:rPr>
                              <w:t>③きょりの</w:t>
                            </w:r>
                            <w:r w:rsidRPr="00EF71AE">
                              <w:rPr>
                                <w:rFonts w:ascii="HG丸ｺﾞｼｯｸM-PRO" w:eastAsia="HG丸ｺﾞｼｯｸM-PRO" w:hAnsi="HG丸ｺﾞｼｯｸM-PRO"/>
                                <w:sz w:val="22"/>
                              </w:rPr>
                              <w:t>階級を横、人数を</w:t>
                            </w:r>
                            <w:r w:rsidRPr="00EF71AE">
                              <w:rPr>
                                <w:rFonts w:ascii="HG丸ｺﾞｼｯｸM-PRO" w:eastAsia="HG丸ｺﾞｼｯｸM-PRO" w:hAnsi="HG丸ｺﾞｼｯｸM-PRO" w:hint="eastAsia"/>
                                <w:sz w:val="22"/>
                              </w:rPr>
                              <w:t>縦とする</w:t>
                            </w:r>
                            <w:r w:rsidRPr="00EF71AE">
                              <w:rPr>
                                <w:rFonts w:ascii="HG丸ｺﾞｼｯｸM-PRO" w:eastAsia="HG丸ｺﾞｼｯｸM-PRO" w:hAnsi="HG丸ｺﾞｼｯｸM-PRO"/>
                                <w:sz w:val="22"/>
                              </w:rPr>
                              <w:t>長方形をかく。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 o:spid="_x0000_s1027" style="position:absolute;left:0;text-align:left;margin-left:67pt;margin-top:6pt;width:351pt;height:8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" fillcolor="white [3201]" strokecolor="black [3200]" strokeweight="1pt">
                <v:stroke joinstyle="miter"/>
                <v:textbox>
                  <w:txbxContent>
                    <w:p w:rsidR="00630D70" w:rsidRPr="00EF71AE" w:rsidRDefault="00630D70" w:rsidP="00EF71AE">
                      <w:pPr>
                        <w:spacing w:line="0" w:lineRule="atLeast"/>
                        <w:jc w:val="left"/>
                        <w:rPr>
                          <w:rFonts w:ascii="HG丸ｺﾞｼｯｸM-PRO" w:eastAsia="HG丸ｺﾞｼｯｸM-PRO" w:hAnsi="HG丸ｺﾞｼｯｸM-PRO"/>
                          <w:sz w:val="22"/>
                          <w:bdr w:val="single" w:sz="4" w:space="0" w:color="auto"/>
                        </w:rPr>
                      </w:pPr>
                      <w:r w:rsidRPr="00EF71AE">
                        <w:rPr>
                          <w:rFonts w:ascii="HG丸ｺﾞｼｯｸM-PRO" w:eastAsia="HG丸ｺﾞｼｯｸM-PRO" w:hAnsi="HG丸ｺﾞｼｯｸM-PRO" w:hint="eastAsia"/>
                          <w:sz w:val="22"/>
                          <w:bdr w:val="single" w:sz="4" w:space="0" w:color="auto"/>
                        </w:rPr>
                        <w:t>グラフの</w:t>
                      </w:r>
                      <w:r w:rsidRPr="00EF71AE">
                        <w:rPr>
                          <w:rFonts w:ascii="HG丸ｺﾞｼｯｸM-PRO" w:eastAsia="HG丸ｺﾞｼｯｸM-PRO" w:hAnsi="HG丸ｺﾞｼｯｸM-PRO"/>
                          <w:sz w:val="22"/>
                          <w:bdr w:val="single" w:sz="4" w:space="0" w:color="auto"/>
                        </w:rPr>
                        <w:t>かき方</w:t>
                      </w:r>
                    </w:p>
                    <w:p w:rsidR="00630D70" w:rsidRPr="00EF71AE" w:rsidRDefault="00630D70" w:rsidP="00EF71AE">
                      <w:pPr>
                        <w:spacing w:line="0" w:lineRule="atLeast"/>
                        <w:jc w:val="left"/>
                        <w:rPr>
                          <w:rFonts w:ascii="HG丸ｺﾞｼｯｸM-PRO" w:eastAsia="HG丸ｺﾞｼｯｸM-PRO" w:hAnsi="HG丸ｺﾞｼｯｸM-PRO"/>
                          <w:sz w:val="22"/>
                        </w:rPr>
                      </w:pPr>
                      <w:r w:rsidRPr="00EF71AE">
                        <w:rPr>
                          <w:rFonts w:ascii="HG丸ｺﾞｼｯｸM-PRO" w:eastAsia="HG丸ｺﾞｼｯｸM-PRO" w:hAnsi="HG丸ｺﾞｼｯｸM-PRO" w:hint="eastAsia"/>
                          <w:sz w:val="22"/>
                        </w:rPr>
                        <w:t>①</w:t>
                      </w:r>
                      <w:r w:rsidRPr="00EF71AE">
                        <w:rPr>
                          <w:rFonts w:ascii="HG丸ｺﾞｼｯｸM-PRO" w:eastAsia="HG丸ｺﾞｼｯｸM-PRO" w:hAnsi="HG丸ｺﾞｼｯｸM-PRO"/>
                          <w:sz w:val="22"/>
                        </w:rPr>
                        <w:t>表題をかく。</w:t>
                      </w:r>
                    </w:p>
                    <w:p w:rsidR="00630D70" w:rsidRPr="00EF71AE" w:rsidRDefault="00630D70" w:rsidP="00EF71AE">
                      <w:pPr>
                        <w:spacing w:line="0" w:lineRule="atLeast"/>
                        <w:jc w:val="left"/>
                        <w:rPr>
                          <w:rFonts w:ascii="HG丸ｺﾞｼｯｸM-PRO" w:eastAsia="HG丸ｺﾞｼｯｸM-PRO" w:hAnsi="HG丸ｺﾞｼｯｸM-PRO"/>
                          <w:sz w:val="22"/>
                        </w:rPr>
                      </w:pPr>
                      <w:r w:rsidRPr="00EF71AE">
                        <w:rPr>
                          <w:rFonts w:ascii="HG丸ｺﾞｼｯｸM-PRO" w:eastAsia="HG丸ｺﾞｼｯｸM-PRO" w:hAnsi="HG丸ｺﾞｼｯｸM-PRO" w:hint="eastAsia"/>
                          <w:sz w:val="22"/>
                        </w:rPr>
                        <w:t>②横</w:t>
                      </w:r>
                      <w:r w:rsidRPr="00EF71AE">
                        <w:rPr>
                          <w:rFonts w:ascii="HG丸ｺﾞｼｯｸM-PRO" w:eastAsia="HG丸ｺﾞｼｯｸM-PRO" w:hAnsi="HG丸ｺﾞｼｯｸM-PRO"/>
                          <w:sz w:val="22"/>
                        </w:rPr>
                        <w:ruby>
                          <w:rubyPr>
                            <w:rubyAlign w:val="distributeSpace"/>
                            <w:hps w:val="12"/>
                            <w:hpsRaise w:val="22"/>
                            <w:hpsBaseText w:val="22"/>
                            <w:lid w:val="ja-JP"/>
                          </w:rubyPr>
                          <w:rt>
                            <w:r w:rsidR="00630D70" w:rsidRPr="00EF71AE">
                              <w:rPr>
                                <w:rFonts w:ascii="HG丸ｺﾞｼｯｸM-PRO" w:eastAsia="HG丸ｺﾞｼｯｸM-PRO" w:hAnsi="HG丸ｺﾞｼｯｸM-PRO"/>
                                <w:sz w:val="10"/>
                              </w:rPr>
                              <w:t>じく</w:t>
                            </w:r>
                          </w:rt>
                          <w:rubyBase>
                            <w:r w:rsidR="00630D70" w:rsidRPr="00EF71AE">
                              <w:rPr>
                                <w:rFonts w:ascii="HG丸ｺﾞｼｯｸM-PRO" w:eastAsia="HG丸ｺﾞｼｯｸM-PRO" w:hAnsi="HG丸ｺﾞｼｯｸM-PRO"/>
                                <w:sz w:val="22"/>
                              </w:rPr>
                              <w:t>軸</w:t>
                            </w:r>
                          </w:rubyBase>
                        </w:ruby>
                      </w:r>
                      <w:r w:rsidRPr="00EF71AE">
                        <w:rPr>
                          <w:rFonts w:ascii="HG丸ｺﾞｼｯｸM-PRO" w:eastAsia="HG丸ｺﾞｼｯｸM-PRO" w:hAnsi="HG丸ｺﾞｼｯｸM-PRO" w:hint="eastAsia"/>
                          <w:sz w:val="22"/>
                        </w:rPr>
                        <w:t>に</w:t>
                      </w:r>
                      <w:r w:rsidRPr="00EF71AE">
                        <w:rPr>
                          <w:rFonts w:ascii="HG丸ｺﾞｼｯｸM-PRO" w:eastAsia="HG丸ｺﾞｼｯｸM-PRO" w:hAnsi="HG丸ｺﾞｼｯｸM-PRO"/>
                          <w:sz w:val="22"/>
                        </w:rPr>
                        <w:t>なげたきょり、</w:t>
                      </w:r>
                      <w:r w:rsidRPr="00EF71AE">
                        <w:rPr>
                          <w:rFonts w:ascii="HG丸ｺﾞｼｯｸM-PRO" w:eastAsia="HG丸ｺﾞｼｯｸM-PRO" w:hAnsi="HG丸ｺﾞｼｯｸM-PRO"/>
                          <w:sz w:val="22"/>
                        </w:rPr>
                        <w:ruby>
                          <w:rubyPr>
                            <w:rubyAlign w:val="distributeSpace"/>
                            <w:hps w:val="12"/>
                            <w:hpsRaise w:val="22"/>
                            <w:hpsBaseText w:val="22"/>
                            <w:lid w:val="ja-JP"/>
                          </w:rubyPr>
                          <w:rt>
                            <w:r w:rsidR="00630D70" w:rsidRPr="00EF71AE">
                              <w:rPr>
                                <w:rFonts w:ascii="HG丸ｺﾞｼｯｸM-PRO" w:eastAsia="HG丸ｺﾞｼｯｸM-PRO" w:hAnsi="HG丸ｺﾞｼｯｸM-PRO"/>
                                <w:sz w:val="10"/>
                              </w:rPr>
                              <w:t>たて</w:t>
                            </w:r>
                          </w:rt>
                          <w:rubyBase>
                            <w:r w:rsidR="00630D70" w:rsidRPr="00EF71AE">
                              <w:rPr>
                                <w:rFonts w:ascii="HG丸ｺﾞｼｯｸM-PRO" w:eastAsia="HG丸ｺﾞｼｯｸM-PRO" w:hAnsi="HG丸ｺﾞｼｯｸM-PRO"/>
                                <w:sz w:val="22"/>
                              </w:rPr>
                              <w:t>縦</w:t>
                            </w:r>
                          </w:rubyBase>
                        </w:ruby>
                      </w:r>
                      <w:r w:rsidRPr="00EF71AE">
                        <w:rPr>
                          <w:rFonts w:ascii="HG丸ｺﾞｼｯｸM-PRO" w:eastAsia="HG丸ｺﾞｼｯｸM-PRO" w:hAnsi="HG丸ｺﾞｼｯｸM-PRO"/>
                          <w:sz w:val="22"/>
                        </w:rPr>
                        <w:t>軸に人数を目</w:t>
                      </w:r>
                      <w:r w:rsidRPr="00EF71AE">
                        <w:rPr>
                          <w:rFonts w:ascii="HG丸ｺﾞｼｯｸM-PRO" w:eastAsia="HG丸ｺﾞｼｯｸM-PRO" w:hAnsi="HG丸ｺﾞｼｯｸM-PRO" w:hint="eastAsia"/>
                          <w:sz w:val="22"/>
                        </w:rPr>
                        <w:t>もる。</w:t>
                      </w:r>
                    </w:p>
                    <w:p w:rsidR="00630D70" w:rsidRPr="00EF71AE" w:rsidRDefault="00630D70" w:rsidP="00EF71AE">
                      <w:pPr>
                        <w:spacing w:line="0" w:lineRule="atLeast"/>
                        <w:jc w:val="left"/>
                        <w:rPr>
                          <w:sz w:val="20"/>
                        </w:rPr>
                      </w:pPr>
                      <w:r w:rsidRPr="00EF71AE">
                        <w:rPr>
                          <w:rFonts w:ascii="HG丸ｺﾞｼｯｸM-PRO" w:eastAsia="HG丸ｺﾞｼｯｸM-PRO" w:hAnsi="HG丸ｺﾞｼｯｸM-PRO" w:hint="eastAsia"/>
                          <w:sz w:val="22"/>
                        </w:rPr>
                        <w:t>③きょりの</w:t>
                      </w:r>
                      <w:r w:rsidRPr="00EF71AE">
                        <w:rPr>
                          <w:rFonts w:ascii="HG丸ｺﾞｼｯｸM-PRO" w:eastAsia="HG丸ｺﾞｼｯｸM-PRO" w:hAnsi="HG丸ｺﾞｼｯｸM-PRO"/>
                          <w:sz w:val="22"/>
                        </w:rPr>
                        <w:t>階級を横、人数を</w:t>
                      </w:r>
                      <w:r w:rsidRPr="00EF71AE">
                        <w:rPr>
                          <w:rFonts w:ascii="HG丸ｺﾞｼｯｸM-PRO" w:eastAsia="HG丸ｺﾞｼｯｸM-PRO" w:hAnsi="HG丸ｺﾞｼｯｸM-PRO" w:hint="eastAsia"/>
                          <w:sz w:val="22"/>
                        </w:rPr>
                        <w:t>縦とする</w:t>
                      </w:r>
                      <w:r w:rsidRPr="00EF71AE">
                        <w:rPr>
                          <w:rFonts w:ascii="HG丸ｺﾞｼｯｸM-PRO" w:eastAsia="HG丸ｺﾞｼｯｸM-PRO" w:hAnsi="HG丸ｺﾞｼｯｸM-PRO"/>
                          <w:sz w:val="22"/>
                        </w:rPr>
                        <w:t>長方形をかく。</w:t>
                      </w:r>
                    </w:p>
                  </w:txbxContent>
                </v:textbox>
              </v:roundrect>
            </w:pict>
          </mc:Fallback>
        </mc:AlternateContent>
      </w:r>
    </w:p>
    <w:p w:rsidR="006C1CA1" w:rsidRPr="00EF71AE" w:rsidRDefault="006C1CA1" w:rsidP="00216635">
      <w:pPr>
        <w:spacing w:line="0" w:lineRule="atLeast"/>
        <w:rPr>
          <w:rFonts w:ascii="HG丸ｺﾞｼｯｸM-PRO" w:eastAsia="HG丸ｺﾞｼｯｸM-PRO" w:hAnsi="HG丸ｺﾞｼｯｸM-PRO"/>
          <w:sz w:val="22"/>
        </w:rPr>
      </w:pPr>
    </w:p>
    <w:p w:rsidR="006C1CA1" w:rsidRPr="00EF71AE" w:rsidRDefault="006C1CA1" w:rsidP="00216635">
      <w:pPr>
        <w:spacing w:line="0" w:lineRule="atLeast"/>
        <w:rPr>
          <w:rFonts w:ascii="HG丸ｺﾞｼｯｸM-PRO" w:eastAsia="HG丸ｺﾞｼｯｸM-PRO" w:hAnsi="HG丸ｺﾞｼｯｸM-PRO"/>
          <w:sz w:val="22"/>
        </w:rPr>
      </w:pPr>
    </w:p>
    <w:p w:rsidR="006C1CA1" w:rsidRPr="00EF71AE" w:rsidRDefault="006C1CA1" w:rsidP="00216635">
      <w:pPr>
        <w:spacing w:line="0" w:lineRule="atLeast"/>
        <w:rPr>
          <w:rFonts w:ascii="HG丸ｺﾞｼｯｸM-PRO" w:eastAsia="HG丸ｺﾞｼｯｸM-PRO" w:hAnsi="HG丸ｺﾞｼｯｸM-PRO"/>
          <w:sz w:val="22"/>
        </w:rPr>
      </w:pPr>
    </w:p>
    <w:p w:rsidR="006C1CA1" w:rsidRPr="00EF71AE" w:rsidRDefault="006C1CA1" w:rsidP="00216635">
      <w:pPr>
        <w:spacing w:line="0" w:lineRule="atLeast"/>
        <w:rPr>
          <w:rFonts w:ascii="HG丸ｺﾞｼｯｸM-PRO" w:eastAsia="HG丸ｺﾞｼｯｸM-PRO" w:hAnsi="HG丸ｺﾞｼｯｸM-PRO"/>
          <w:sz w:val="22"/>
        </w:rPr>
      </w:pPr>
    </w:p>
    <w:p w:rsidR="006C1CA1" w:rsidRDefault="006C1CA1" w:rsidP="008A7A29">
      <w:pPr>
        <w:rPr>
          <w:rFonts w:ascii="HG丸ｺﾞｼｯｸM-PRO" w:eastAsia="HG丸ｺﾞｼｯｸM-PRO" w:hAnsi="HG丸ｺﾞｼｯｸM-PRO"/>
          <w:sz w:val="24"/>
        </w:rPr>
      </w:pPr>
    </w:p>
    <w:p w:rsidR="00807829" w:rsidRDefault="00807829" w:rsidP="008A7A29">
      <w:pPr>
        <w:rPr>
          <w:rFonts w:ascii="HG丸ｺﾞｼｯｸM-PRO" w:eastAsia="HG丸ｺﾞｼｯｸM-PRO" w:hAnsi="HG丸ｺﾞｼｯｸM-PRO"/>
          <w:sz w:val="24"/>
        </w:rPr>
      </w:pPr>
    </w:p>
    <w:p w:rsidR="00FD241C" w:rsidRDefault="001507AE" w:rsidP="00FD241C">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３　重要な言葉を覚えましょう。</w:t>
      </w:r>
    </w:p>
    <w:tbl>
      <w:tblPr>
        <w:tblStyle w:val="a4"/>
        <w:tblpPr w:leftFromText="142" w:rightFromText="142" w:vertAnchor="text" w:horzAnchor="page" w:tblpX="1183" w:tblpY="41"/>
        <w:tblW w:w="0" w:type="auto"/>
        <w:tblLook w:val="04A0" w:firstRow="1" w:lastRow="0" w:firstColumn="1" w:lastColumn="0" w:noHBand="0" w:noVBand="1"/>
      </w:tblPr>
      <w:tblGrid>
        <w:gridCol w:w="9498"/>
      </w:tblGrid>
      <w:tr w:rsidR="00FD241C" w:rsidTr="00554FB5">
        <w:tc>
          <w:tcPr>
            <w:tcW w:w="9498" w:type="dxa"/>
          </w:tcPr>
          <w:p w:rsidR="00FD241C" w:rsidRDefault="00FD241C" w:rsidP="00554FB5">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P８０のようなグラフを</w:t>
            </w:r>
            <w:r w:rsidR="00554FB5">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36"/>
              </w:rPr>
              <w:t>ヒストグラム</w:t>
            </w:r>
            <w:r>
              <w:rPr>
                <w:rFonts w:ascii="HG丸ｺﾞｼｯｸM-PRO" w:eastAsia="HG丸ｺﾞｼｯｸM-PRO" w:hAnsi="HG丸ｺﾞｼｯｸM-PRO" w:hint="eastAsia"/>
                <w:sz w:val="24"/>
              </w:rPr>
              <w:t>または、</w:t>
            </w:r>
            <w:r>
              <w:rPr>
                <w:rFonts w:ascii="HG丸ｺﾞｼｯｸM-PRO" w:eastAsia="HG丸ｺﾞｼｯｸM-PRO" w:hAnsi="HG丸ｺﾞｼｯｸM-PRO"/>
                <w:sz w:val="36"/>
              </w:rPr>
              <w:ruby>
                <w:rubyPr>
                  <w:rubyAlign w:val="distributeSpace"/>
                  <w:hps w:val="18"/>
                  <w:hpsRaise w:val="34"/>
                  <w:hpsBaseText w:val="36"/>
                  <w:lid w:val="ja-JP"/>
                </w:rubyPr>
                <w:rt>
                  <w:r w:rsidR="00FD241C" w:rsidRPr="00FD241C">
                    <w:rPr>
                      <w:rFonts w:ascii="HG丸ｺﾞｼｯｸM-PRO" w:eastAsia="HG丸ｺﾞｼｯｸM-PRO" w:hAnsi="HG丸ｺﾞｼｯｸM-PRO"/>
                      <w:sz w:val="18"/>
                    </w:rPr>
                    <w:t>ちゅうじょう</w:t>
                  </w:r>
                </w:rt>
                <w:rubyBase>
                  <w:r w:rsidR="00FD241C">
                    <w:rPr>
                      <w:rFonts w:ascii="HG丸ｺﾞｼｯｸM-PRO" w:eastAsia="HG丸ｺﾞｼｯｸM-PRO" w:hAnsi="HG丸ｺﾞｼｯｸM-PRO"/>
                      <w:sz w:val="36"/>
                    </w:rPr>
                    <w:t>柱状</w:t>
                  </w:r>
                </w:rubyBase>
              </w:ruby>
            </w:r>
            <w:r>
              <w:rPr>
                <w:rFonts w:ascii="HG丸ｺﾞｼｯｸM-PRO" w:eastAsia="HG丸ｺﾞｼｯｸM-PRO" w:hAnsi="HG丸ｺﾞｼｯｸM-PRO" w:hint="eastAsia"/>
                <w:sz w:val="36"/>
              </w:rPr>
              <w:t>グラフ</w:t>
            </w:r>
            <w:r>
              <w:rPr>
                <w:rFonts w:ascii="HG丸ｺﾞｼｯｸM-PRO" w:eastAsia="HG丸ｺﾞｼｯｸM-PRO" w:hAnsi="HG丸ｺﾞｼｯｸM-PRO" w:hint="eastAsia"/>
                <w:sz w:val="24"/>
              </w:rPr>
              <w:t>といいます。</w:t>
            </w:r>
          </w:p>
        </w:tc>
      </w:tr>
    </w:tbl>
    <w:p w:rsidR="00AA3FE2" w:rsidRDefault="00AA3FE2" w:rsidP="008A7A29">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rsidR="00FD241C" w:rsidRDefault="001507AE" w:rsidP="00FD241C">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４</w:t>
      </w:r>
      <w:r w:rsidR="00207722">
        <w:rPr>
          <w:rFonts w:ascii="HG丸ｺﾞｼｯｸM-PRO" w:eastAsia="HG丸ｺﾞｼｯｸM-PRO" w:hAnsi="HG丸ｺﾞｼｯｸM-PRO" w:hint="eastAsia"/>
          <w:sz w:val="24"/>
        </w:rPr>
        <w:t xml:space="preserve">　</w:t>
      </w:r>
      <w:r w:rsidR="003B5457">
        <w:rPr>
          <w:rFonts w:ascii="HG丸ｺﾞｼｯｸM-PRO" w:eastAsia="HG丸ｺﾞｼｯｸM-PRO" w:hAnsi="HG丸ｺﾞｼｯｸM-PRO" w:hint="eastAsia"/>
          <w:sz w:val="24"/>
        </w:rPr>
        <w:t>棒グラフとヒストグラムの似ているところやちがうところ</w:t>
      </w:r>
      <w:r w:rsidR="00FD241C">
        <w:rPr>
          <w:rFonts w:ascii="HG丸ｺﾞｼｯｸM-PRO" w:eastAsia="HG丸ｺﾞｼｯｸM-PRO" w:hAnsi="HG丸ｺﾞｼｯｸM-PRO" w:hint="eastAsia"/>
          <w:sz w:val="24"/>
        </w:rPr>
        <w:t>をノートに書きましょう。</w:t>
      </w:r>
    </w:p>
    <w:p w:rsidR="00216635" w:rsidRPr="00216635" w:rsidRDefault="00216635" w:rsidP="00554FB5">
      <w:pPr>
        <w:spacing w:line="0" w:lineRule="atLeast"/>
        <w:ind w:firstLineChars="200" w:firstLine="440"/>
        <w:rPr>
          <w:rFonts w:ascii="UD デジタル 教科書体 N-B" w:eastAsia="UD デジタル 教科書体 N-B" w:hAnsi="HG丸ｺﾞｼｯｸM-PRO"/>
          <w:sz w:val="22"/>
        </w:rPr>
      </w:pPr>
      <w:r>
        <w:rPr>
          <w:rFonts w:ascii="UD デジタル 教科書体 N-B" w:eastAsia="UD デジタル 教科書体 N-B" w:hAnsi="HG丸ｺﾞｼｯｸM-PRO" w:hint="eastAsia"/>
          <w:sz w:val="22"/>
        </w:rPr>
        <w:t>【</w:t>
      </w:r>
      <w:r w:rsidR="001341CC" w:rsidRPr="00216635">
        <w:rPr>
          <w:rFonts w:ascii="UD デジタル 教科書体 N-B" w:eastAsia="UD デジタル 教科書体 N-B" w:hAnsi="HG丸ｺﾞｼｯｸM-PRO" w:hint="eastAsia"/>
          <w:sz w:val="22"/>
        </w:rPr>
        <w:t>似ているところ</w:t>
      </w:r>
      <w:r>
        <w:rPr>
          <w:rFonts w:ascii="UD デジタル 教科書体 N-B" w:eastAsia="UD デジタル 教科書体 N-B" w:hAnsi="HG丸ｺﾞｼｯｸM-PRO" w:hint="eastAsia"/>
          <w:sz w:val="22"/>
        </w:rPr>
        <w:t>】</w:t>
      </w:r>
    </w:p>
    <w:p w:rsidR="00554FB5" w:rsidRPr="00216635" w:rsidRDefault="00216635" w:rsidP="00554FB5">
      <w:pPr>
        <w:spacing w:line="0" w:lineRule="atLeast"/>
        <w:ind w:firstLineChars="200" w:firstLine="440"/>
        <w:rPr>
          <w:rFonts w:ascii="UD デジタル 教科書体 N-B" w:eastAsia="UD デジタル 教科書体 N-B" w:hAnsi="HG丸ｺﾞｼｯｸM-PRO"/>
          <w:color w:val="FF0000"/>
          <w:sz w:val="22"/>
        </w:rPr>
      </w:pPr>
      <w:r w:rsidRPr="00216635">
        <w:rPr>
          <w:rFonts w:ascii="UD デジタル 教科書体 N-B" w:eastAsia="UD デジタル 教科書体 N-B" w:hAnsi="HG丸ｺﾞｼｯｸM-PRO" w:hint="eastAsia"/>
          <w:color w:val="FF0000"/>
          <w:sz w:val="22"/>
        </w:rPr>
        <w:t>・どちらも、棒の高さで多い、少ないが一目でわかる。</w:t>
      </w:r>
      <w:r w:rsidR="00630D70">
        <w:rPr>
          <w:rFonts w:ascii="UD デジタル 教科書体 N-B" w:eastAsia="UD デジタル 教科書体 N-B" w:hAnsi="HG丸ｺﾞｼｯｸM-PRO" w:hint="eastAsia"/>
          <w:color w:val="FF0000"/>
          <w:sz w:val="22"/>
        </w:rPr>
        <w:t xml:space="preserve">　　　　　　　など</w:t>
      </w:r>
    </w:p>
    <w:p w:rsidR="00216635" w:rsidRPr="00216635" w:rsidRDefault="00216635" w:rsidP="00554FB5">
      <w:pPr>
        <w:spacing w:line="0" w:lineRule="atLeast"/>
        <w:ind w:firstLineChars="200" w:firstLine="440"/>
        <w:rPr>
          <w:rFonts w:ascii="UD デジタル 教科書体 N-B" w:eastAsia="UD デジタル 教科書体 N-B" w:hAnsi="HG丸ｺﾞｼｯｸM-PRO"/>
          <w:sz w:val="22"/>
        </w:rPr>
      </w:pPr>
      <w:r>
        <w:rPr>
          <w:rFonts w:ascii="UD デジタル 教科書体 N-B" w:eastAsia="UD デジタル 教科書体 N-B" w:hAnsi="HG丸ｺﾞｼｯｸM-PRO" w:hint="eastAsia"/>
          <w:sz w:val="22"/>
        </w:rPr>
        <w:t>【</w:t>
      </w:r>
      <w:r w:rsidR="001341CC" w:rsidRPr="00216635">
        <w:rPr>
          <w:rFonts w:ascii="UD デジタル 教科書体 N-B" w:eastAsia="UD デジタル 教科書体 N-B" w:hAnsi="HG丸ｺﾞｼｯｸM-PRO" w:hint="eastAsia"/>
          <w:sz w:val="22"/>
        </w:rPr>
        <w:t>違うところ</w:t>
      </w:r>
      <w:r>
        <w:rPr>
          <w:rFonts w:ascii="UD デジタル 教科書体 N-B" w:eastAsia="UD デジタル 教科書体 N-B" w:hAnsi="HG丸ｺﾞｼｯｸM-PRO" w:hint="eastAsia"/>
          <w:sz w:val="22"/>
        </w:rPr>
        <w:t>】</w:t>
      </w:r>
    </w:p>
    <w:p w:rsidR="00216635" w:rsidRPr="00216635" w:rsidRDefault="00216635" w:rsidP="00554FB5">
      <w:pPr>
        <w:spacing w:line="0" w:lineRule="atLeast"/>
        <w:ind w:firstLineChars="200" w:firstLine="440"/>
        <w:rPr>
          <w:rFonts w:ascii="UD デジタル 教科書体 N-B" w:eastAsia="UD デジタル 教科書体 N-B" w:hAnsi="HG丸ｺﾞｼｯｸM-PRO"/>
          <w:color w:val="FF0000"/>
          <w:sz w:val="22"/>
        </w:rPr>
      </w:pPr>
      <w:r w:rsidRPr="00216635">
        <w:rPr>
          <w:rFonts w:ascii="UD デジタル 教科書体 N-B" w:eastAsia="UD デジタル 教科書体 N-B" w:hAnsi="HG丸ｺﾞｼｯｸM-PRO" w:hint="eastAsia"/>
          <w:color w:val="FF0000"/>
          <w:sz w:val="22"/>
        </w:rPr>
        <w:t>・ヒストグラムは、横軸が階級になっているから棒がくっついている。</w:t>
      </w:r>
      <w:r w:rsidR="00554FB5" w:rsidRPr="00216635">
        <w:rPr>
          <w:rFonts w:ascii="UD デジタル 教科書体 N-B" w:eastAsia="UD デジタル 教科書体 N-B" w:hAnsi="HG丸ｺﾞｼｯｸM-PRO" w:hint="eastAsia"/>
          <w:color w:val="FF0000"/>
          <w:sz w:val="22"/>
        </w:rPr>
        <w:t xml:space="preserve">　</w:t>
      </w:r>
    </w:p>
    <w:p w:rsidR="00554FB5" w:rsidRPr="00630D70" w:rsidRDefault="00216635" w:rsidP="00216635">
      <w:pPr>
        <w:spacing w:line="0" w:lineRule="atLeast"/>
        <w:ind w:leftChars="200" w:left="640" w:hangingChars="100" w:hanging="220"/>
        <w:rPr>
          <w:rFonts w:ascii="UD デジタル 教科書体 N-B" w:eastAsia="UD デジタル 教科書体 N-B" w:hAnsi="HG丸ｺﾞｼｯｸM-PRO" w:hint="eastAsia"/>
          <w:color w:val="FF0000"/>
          <w:sz w:val="24"/>
        </w:rPr>
      </w:pPr>
      <w:r w:rsidRPr="00216635">
        <w:rPr>
          <w:rFonts w:ascii="UD デジタル 教科書体 N-B" w:eastAsia="UD デジタル 教科書体 N-B" w:hAnsi="HG丸ｺﾞｼｯｸM-PRO" w:hint="eastAsia"/>
          <w:color w:val="FF0000"/>
          <w:sz w:val="22"/>
        </w:rPr>
        <w:t>・棒グラフは、多い順にならべかえることができたが、ヒストグラムは階級で順序が決まっているのでならべかえられない。</w:t>
      </w:r>
      <w:r w:rsidR="00554FB5">
        <w:rPr>
          <w:rFonts w:ascii="HG丸ｺﾞｼｯｸM-PRO" w:eastAsia="HG丸ｺﾞｼｯｸM-PRO" w:hAnsi="HG丸ｺﾞｼｯｸM-PRO" w:hint="eastAsia"/>
          <w:sz w:val="24"/>
        </w:rPr>
        <w:t xml:space="preserve">　　</w:t>
      </w:r>
      <w:r w:rsidR="00630D70">
        <w:rPr>
          <w:rFonts w:ascii="HG丸ｺﾞｼｯｸM-PRO" w:eastAsia="HG丸ｺﾞｼｯｸM-PRO" w:hAnsi="HG丸ｺﾞｼｯｸM-PRO" w:hint="eastAsia"/>
          <w:sz w:val="24"/>
        </w:rPr>
        <w:t xml:space="preserve">　　　　　　　　　　　　　</w:t>
      </w:r>
      <w:r w:rsidR="00630D70" w:rsidRPr="00630D70">
        <w:rPr>
          <w:rFonts w:ascii="UD デジタル 教科書体 N-B" w:eastAsia="UD デジタル 教科書体 N-B" w:hAnsi="HG丸ｺﾞｼｯｸM-PRO" w:hint="eastAsia"/>
          <w:color w:val="FF0000"/>
          <w:sz w:val="24"/>
        </w:rPr>
        <w:t xml:space="preserve">　　　　　など</w:t>
      </w:r>
    </w:p>
    <w:p w:rsidR="00207722" w:rsidRDefault="00207722" w:rsidP="00FD241C">
      <w:pPr>
        <w:rPr>
          <w:rFonts w:ascii="HG丸ｺﾞｼｯｸM-PRO" w:eastAsia="HG丸ｺﾞｼｯｸM-PRO" w:hAnsi="HG丸ｺﾞｼｯｸM-PRO"/>
          <w:sz w:val="24"/>
        </w:rPr>
      </w:pPr>
    </w:p>
    <w:p w:rsidR="00D74603" w:rsidRDefault="001507AE" w:rsidP="00F30CFE">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５</w:t>
      </w:r>
      <w:r w:rsidR="00B35D73" w:rsidRPr="005C5BE8">
        <w:rPr>
          <w:rFonts w:ascii="HG丸ｺﾞｼｯｸM-PRO" w:eastAsia="HG丸ｺﾞｼｯｸM-PRO" w:hAnsi="HG丸ｺﾞｼｯｸM-PRO" w:hint="eastAsia"/>
          <w:sz w:val="24"/>
        </w:rPr>
        <w:t xml:space="preserve">　</w:t>
      </w:r>
      <w:r w:rsidR="00B951BD">
        <w:rPr>
          <w:rFonts w:ascii="HG丸ｺﾞｼｯｸM-PRO" w:eastAsia="HG丸ｺﾞｼｯｸM-PRO" w:hAnsi="HG丸ｺﾞｼｯｸM-PRO" w:hint="eastAsia"/>
          <w:sz w:val="24"/>
        </w:rPr>
        <w:t>2組、3組の記録のちらばりの様子を、P８１の方眼を使って、ヒストグラムに表しましょう。</w:t>
      </w:r>
    </w:p>
    <w:p w:rsidR="00A80C64" w:rsidRPr="009B4AB1" w:rsidRDefault="00A80C64" w:rsidP="00AD520A">
      <w:pPr>
        <w:spacing w:line="0" w:lineRule="atLeast"/>
        <w:ind w:leftChars="200" w:left="630" w:hangingChars="100" w:hanging="210"/>
        <w:rPr>
          <w:rFonts w:ascii="UD デジタル 教科書体 N-B" w:eastAsia="UD デジタル 教科書体 N-B" w:hAnsi="HG丸ｺﾞｼｯｸM-PRO"/>
          <w:color w:val="FF0000"/>
        </w:rPr>
      </w:pPr>
      <w:r w:rsidRPr="009B4AB1">
        <w:rPr>
          <w:rFonts w:ascii="UD デジタル 教科書体 N-B" w:eastAsia="UD デジタル 教科書体 N-B" w:hAnsi="HG丸ｺﾞｼｯｸM-PRO" w:hint="eastAsia"/>
          <w:color w:val="FF0000"/>
        </w:rPr>
        <w:t>＊つるさしチャンネル6年算数「資料の調べ方５」新妻先生の授業動画で、</w:t>
      </w:r>
      <w:r w:rsidR="009B4AB1" w:rsidRPr="009B4AB1">
        <w:rPr>
          <w:rFonts w:ascii="UD デジタル 教科書体 N-B" w:eastAsia="UD デジタル 教科書体 N-B" w:hAnsi="HG丸ｺﾞｼｯｸM-PRO" w:hint="eastAsia"/>
          <w:color w:val="FF0000"/>
        </w:rPr>
        <w:t>ヒストグラム</w:t>
      </w:r>
      <w:r w:rsidR="00630D70">
        <w:rPr>
          <w:rFonts w:ascii="UD デジタル 教科書体 N-B" w:eastAsia="UD デジタル 教科書体 N-B" w:hAnsi="HG丸ｺﾞｼｯｸM-PRO" w:hint="eastAsia"/>
          <w:color w:val="FF0000"/>
        </w:rPr>
        <w:t>の解答</w:t>
      </w:r>
      <w:r w:rsidR="009B4AB1" w:rsidRPr="009B4AB1">
        <w:rPr>
          <w:rFonts w:ascii="UD デジタル 教科書体 N-B" w:eastAsia="UD デジタル 教科書体 N-B" w:hAnsi="HG丸ｺﾞｼｯｸM-PRO" w:hint="eastAsia"/>
          <w:color w:val="FF0000"/>
        </w:rPr>
        <w:t>を</w:t>
      </w:r>
      <w:r w:rsidRPr="009B4AB1">
        <w:rPr>
          <w:rFonts w:ascii="UD デジタル 教科書体 N-B" w:eastAsia="UD デジタル 教科書体 N-B" w:hAnsi="HG丸ｺﾞｼｯｸM-PRO" w:hint="eastAsia"/>
          <w:color w:val="FF0000"/>
        </w:rPr>
        <w:t>確認でき</w:t>
      </w:r>
      <w:bookmarkStart w:id="0" w:name="_GoBack"/>
      <w:bookmarkEnd w:id="0"/>
      <w:r w:rsidRPr="009B4AB1">
        <w:rPr>
          <w:rFonts w:ascii="UD デジタル 教科書体 N-B" w:eastAsia="UD デジタル 教科書体 N-B" w:hAnsi="HG丸ｺﾞｼｯｸM-PRO" w:hint="eastAsia"/>
          <w:color w:val="FF0000"/>
        </w:rPr>
        <w:t>ます。（動画で確認できない人は、教科書に書きこんだものを、学校再開後に提出してください。）</w:t>
      </w:r>
    </w:p>
    <w:p w:rsidR="00A80C64" w:rsidRDefault="00A80C64" w:rsidP="00354C68">
      <w:pPr>
        <w:ind w:left="480" w:hangingChars="200" w:hanging="480"/>
        <w:rPr>
          <w:rFonts w:ascii="HG丸ｺﾞｼｯｸM-PRO" w:eastAsia="HG丸ｺﾞｼｯｸM-PRO" w:hAnsi="HG丸ｺﾞｼｯｸM-PRO"/>
          <w:sz w:val="24"/>
        </w:rPr>
      </w:pPr>
    </w:p>
    <w:p w:rsidR="00C00365" w:rsidRDefault="00EF71AE" w:rsidP="00354C68">
      <w:pPr>
        <w:ind w:left="440" w:hangingChars="200" w:hanging="440"/>
        <w:rPr>
          <w:rFonts w:ascii="HG丸ｺﾞｼｯｸM-PRO" w:eastAsia="HG丸ｺﾞｼｯｸM-PRO" w:hAnsi="HG丸ｺﾞｼｯｸM-PRO"/>
          <w:sz w:val="24"/>
        </w:rPr>
      </w:pPr>
      <w:r w:rsidRPr="00216635">
        <w:rPr>
          <w:rFonts w:ascii="HG丸ｺﾞｼｯｸM-PRO" w:eastAsia="HG丸ｺﾞｼｯｸM-PRO" w:hAnsi="HG丸ｺﾞｼｯｸM-PRO"/>
          <w:noProof/>
          <w:sz w:val="22"/>
        </w:rPr>
        <mc:AlternateContent>
          <mc:Choice Requires="wps">
            <w:drawing>
              <wp:anchor distT="0" distB="0" distL="114300" distR="114300" simplePos="0" relativeHeight="251660288" behindDoc="0" locked="0" layoutInCell="1" allowOverlap="1" wp14:anchorId="4D61EA74" wp14:editId="406C3BCF">
                <wp:simplePos x="0" y="0"/>
                <wp:positionH relativeFrom="margin">
                  <wp:align>left</wp:align>
                </wp:positionH>
                <wp:positionV relativeFrom="paragraph">
                  <wp:posOffset>412115</wp:posOffset>
                </wp:positionV>
                <wp:extent cx="6751929" cy="749300"/>
                <wp:effectExtent l="0" t="0" r="11430" b="12700"/>
                <wp:wrapNone/>
                <wp:docPr id="20" name="大かっこ 20"/>
                <wp:cNvGraphicFramePr/>
                <a:graphic xmlns:a="http://schemas.openxmlformats.org/drawingml/2006/main">
                  <a:graphicData uri="http://schemas.microsoft.com/office/word/2010/wordprocessingShape">
                    <wps:wsp>
                      <wps:cNvSpPr/>
                      <wps:spPr>
                        <a:xfrm>
                          <a:off x="0" y="0"/>
                          <a:ext cx="6751929" cy="7493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70331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0" o:spid="_x0000_s1026" type="#_x0000_t185" style="position:absolute;left:0;text-align:left;margin-left:0;margin-top:32.45pt;width:531.65pt;height:59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" strokecolor="black [3200]" strokeweight=".5pt">
                <v:stroke joinstyle="miter"/>
                <w10:wrap anchorx="margin"/>
              </v:shape>
            </w:pict>
          </mc:Fallback>
        </mc:AlternateContent>
      </w:r>
      <w:r w:rsidR="001507AE">
        <w:rPr>
          <w:rFonts w:ascii="HG丸ｺﾞｼｯｸM-PRO" w:eastAsia="HG丸ｺﾞｼｯｸM-PRO" w:hAnsi="HG丸ｺﾞｼｯｸM-PRO" w:hint="eastAsia"/>
          <w:sz w:val="24"/>
        </w:rPr>
        <w:t>６</w:t>
      </w:r>
      <w:r w:rsidR="00F85125" w:rsidRPr="005C5BE8">
        <w:rPr>
          <w:rFonts w:ascii="HG丸ｺﾞｼｯｸM-PRO" w:eastAsia="HG丸ｺﾞｼｯｸM-PRO" w:hAnsi="HG丸ｺﾞｼｯｸM-PRO" w:hint="eastAsia"/>
          <w:sz w:val="24"/>
        </w:rPr>
        <w:t xml:space="preserve">　</w:t>
      </w:r>
      <w:r w:rsidR="00354C68">
        <w:rPr>
          <w:rFonts w:ascii="HG丸ｺﾞｼｯｸM-PRO" w:eastAsia="HG丸ｺﾞｼｯｸM-PRO" w:hAnsi="HG丸ｺﾞｼｯｸM-PRO" w:hint="eastAsia"/>
          <w:sz w:val="24"/>
        </w:rPr>
        <w:t>1組、2組、3組のヒストグラムをくらべて、それぞれの組の記録の特徴を考え、ノートに書きましょう。</w:t>
      </w:r>
    </w:p>
    <w:p w:rsidR="00A80C64" w:rsidRPr="00216635" w:rsidRDefault="00216635" w:rsidP="00EF71AE">
      <w:pPr>
        <w:spacing w:line="0" w:lineRule="atLeast"/>
        <w:ind w:firstLineChars="100" w:firstLine="220"/>
        <w:rPr>
          <w:rFonts w:ascii="UD デジタル 教科書体 N-B" w:eastAsia="UD デジタル 教科書体 N-B" w:hAnsi="HG丸ｺﾞｼｯｸM-PRO"/>
          <w:color w:val="FF0000"/>
          <w:sz w:val="22"/>
        </w:rPr>
      </w:pPr>
      <w:r w:rsidRPr="00216635">
        <w:rPr>
          <w:rFonts w:ascii="UD デジタル 教科書体 N-B" w:eastAsia="UD デジタル 教科書体 N-B" w:hAnsi="HG丸ｺﾞｼｯｸM-PRO" w:hint="eastAsia"/>
          <w:color w:val="FF0000"/>
          <w:sz w:val="22"/>
        </w:rPr>
        <w:t>・</w:t>
      </w:r>
      <w:r w:rsidR="00A80C64" w:rsidRPr="00216635">
        <w:rPr>
          <w:rFonts w:ascii="UD デジタル 教科書体 N-B" w:eastAsia="UD デジタル 教科書体 N-B" w:hAnsi="HG丸ｺﾞｼｯｸM-PRO" w:hint="eastAsia"/>
          <w:color w:val="FF0000"/>
          <w:sz w:val="22"/>
        </w:rPr>
        <w:t>1組は、どの資料を見てもきれいに散らばっているのが特ちょう。</w:t>
      </w:r>
    </w:p>
    <w:p w:rsidR="00A80C64" w:rsidRPr="00216635" w:rsidRDefault="00216635" w:rsidP="00EF71AE">
      <w:pPr>
        <w:spacing w:line="0" w:lineRule="atLeast"/>
        <w:ind w:firstLineChars="100" w:firstLine="220"/>
        <w:rPr>
          <w:rFonts w:ascii="UD デジタル 教科書体 N-B" w:eastAsia="UD デジタル 教科書体 N-B" w:hAnsi="HG丸ｺﾞｼｯｸM-PRO"/>
          <w:color w:val="FF0000"/>
          <w:sz w:val="22"/>
        </w:rPr>
      </w:pPr>
      <w:r w:rsidRPr="00216635">
        <w:rPr>
          <w:rFonts w:ascii="UD デジタル 教科書体 N-B" w:eastAsia="UD デジタル 教科書体 N-B" w:hAnsi="HG丸ｺﾞｼｯｸM-PRO" w:hint="eastAsia"/>
          <w:color w:val="FF0000"/>
          <w:sz w:val="22"/>
        </w:rPr>
        <w:t>・</w:t>
      </w:r>
      <w:r w:rsidR="00A80C64" w:rsidRPr="00216635">
        <w:rPr>
          <w:rFonts w:ascii="UD デジタル 教科書体 N-B" w:eastAsia="UD デジタル 教科書体 N-B" w:hAnsi="HG丸ｺﾞｼｯｸM-PRO" w:hint="eastAsia"/>
          <w:color w:val="FF0000"/>
          <w:sz w:val="22"/>
        </w:rPr>
        <w:t>2組は記録が一番安定している</w:t>
      </w:r>
      <w:r w:rsidRPr="00216635">
        <w:rPr>
          <w:rFonts w:ascii="UD デジタル 教科書体 N-B" w:eastAsia="UD デジタル 教科書体 N-B" w:hAnsi="HG丸ｺﾞｼｯｸM-PRO" w:hint="eastAsia"/>
          <w:color w:val="FF0000"/>
          <w:sz w:val="22"/>
        </w:rPr>
        <w:t>のが特ちょう</w:t>
      </w:r>
      <w:r w:rsidR="00A80C64" w:rsidRPr="00216635">
        <w:rPr>
          <w:rFonts w:ascii="UD デジタル 教科書体 N-B" w:eastAsia="UD デジタル 教科書体 N-B" w:hAnsi="HG丸ｺﾞｼｯｸM-PRO" w:hint="eastAsia"/>
          <w:color w:val="FF0000"/>
          <w:sz w:val="22"/>
        </w:rPr>
        <w:t>。</w:t>
      </w:r>
    </w:p>
    <w:p w:rsidR="00554FB5" w:rsidRPr="00EF71AE" w:rsidRDefault="00EF71AE" w:rsidP="00EF71AE">
      <w:pPr>
        <w:spacing w:line="0" w:lineRule="atLeast"/>
        <w:ind w:firstLineChars="100" w:firstLine="220"/>
        <w:rPr>
          <w:rFonts w:ascii="UD デジタル 教科書体 N-B" w:eastAsia="UD デジタル 教科書体 N-B" w:hAnsi="HG丸ｺﾞｼｯｸM-PRO"/>
          <w:color w:val="FF0000"/>
          <w:sz w:val="24"/>
        </w:rPr>
      </w:pPr>
      <w:r>
        <w:rPr>
          <w:rFonts w:ascii="UD デジタル 教科書体 N-B" w:eastAsia="UD デジタル 教科書体 N-B" w:hAnsi="HG丸ｺﾞｼｯｸM-PRO" w:hint="eastAsia"/>
          <w:color w:val="FF0000"/>
          <w:sz w:val="22"/>
        </w:rPr>
        <w:t>・</w:t>
      </w:r>
      <w:r w:rsidR="00A80C64" w:rsidRPr="00EF71AE">
        <w:rPr>
          <w:rFonts w:ascii="UD デジタル 教科書体 N-B" w:eastAsia="UD デジタル 教科書体 N-B" w:hAnsi="HG丸ｺﾞｼｯｸM-PRO" w:hint="eastAsia"/>
          <w:color w:val="FF0000"/>
          <w:sz w:val="22"/>
        </w:rPr>
        <w:t>3組は</w:t>
      </w:r>
      <w:r w:rsidR="00A80C64" w:rsidRPr="00EF71AE">
        <w:rPr>
          <w:rFonts w:ascii="UD デジタル 教科書体 N-B" w:eastAsia="UD デジタル 教科書体 N-B" w:hAnsi="HG丸ｺﾞｼｯｸM-PRO" w:hint="eastAsia"/>
          <w:color w:val="FF0000"/>
          <w:sz w:val="24"/>
        </w:rPr>
        <w:t>平均値が一番良いけれど、ドットプロットやヒストグラムを見ると左にかたよりがあ</w:t>
      </w:r>
      <w:r w:rsidR="00216635" w:rsidRPr="00EF71AE">
        <w:rPr>
          <w:rFonts w:ascii="UD デジタル 教科書体 N-B" w:eastAsia="UD デジタル 教科書体 N-B" w:hAnsi="HG丸ｺﾞｼｯｸM-PRO" w:hint="eastAsia"/>
          <w:color w:val="FF0000"/>
          <w:sz w:val="24"/>
        </w:rPr>
        <w:t>る</w:t>
      </w:r>
      <w:r w:rsidR="00A80C64" w:rsidRPr="00EF71AE">
        <w:rPr>
          <w:rFonts w:ascii="UD デジタル 教科書体 N-B" w:eastAsia="UD デジタル 教科書体 N-B" w:hAnsi="HG丸ｺﾞｼｯｸM-PRO" w:hint="eastAsia"/>
          <w:color w:val="FF0000"/>
          <w:sz w:val="24"/>
        </w:rPr>
        <w:t>。</w:t>
      </w:r>
    </w:p>
    <w:p w:rsidR="00216635" w:rsidRPr="00216635" w:rsidRDefault="00216635" w:rsidP="00216635">
      <w:pPr>
        <w:spacing w:line="0" w:lineRule="atLeast"/>
        <w:ind w:firstLineChars="4100" w:firstLine="9840"/>
        <w:rPr>
          <w:rFonts w:ascii="UD デジタル 教科書体 N-B" w:eastAsia="UD デジタル 教科書体 N-B" w:hAnsi="HG丸ｺﾞｼｯｸM-PRO"/>
          <w:color w:val="FF0000"/>
          <w:sz w:val="24"/>
        </w:rPr>
      </w:pPr>
      <w:r w:rsidRPr="00216635">
        <w:rPr>
          <w:rFonts w:ascii="UD デジタル 教科書体 N-B" w:eastAsia="UD デジタル 教科書体 N-B" w:hAnsi="HG丸ｺﾞｼｯｸM-PRO" w:hint="eastAsia"/>
          <w:color w:val="FF0000"/>
          <w:sz w:val="24"/>
        </w:rPr>
        <w:t>など</w:t>
      </w:r>
    </w:p>
    <w:sectPr w:rsidR="00216635" w:rsidRPr="00216635" w:rsidSect="00800865">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0D70" w:rsidRDefault="00630D70" w:rsidP="009B4AB1">
      <w:r>
        <w:separator/>
      </w:r>
    </w:p>
  </w:endnote>
  <w:endnote w:type="continuationSeparator" w:id="0">
    <w:p w:rsidR="00630D70" w:rsidRDefault="00630D70" w:rsidP="009B4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D デジタル 教科書体 N-B">
    <w:panose1 w:val="02020700000000000000"/>
    <w:charset w:val="80"/>
    <w:family w:val="roman"/>
    <w:pitch w:val="fixed"/>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0D70" w:rsidRDefault="00630D70" w:rsidP="009B4AB1">
      <w:r>
        <w:separator/>
      </w:r>
    </w:p>
  </w:footnote>
  <w:footnote w:type="continuationSeparator" w:id="0">
    <w:p w:rsidR="00630D70" w:rsidRDefault="00630D70" w:rsidP="009B4A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76CED"/>
    <w:multiLevelType w:val="hybridMultilevel"/>
    <w:tmpl w:val="F9528602"/>
    <w:lvl w:ilvl="0" w:tplc="AFE2E8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6A6BA0"/>
    <w:multiLevelType w:val="hybridMultilevel"/>
    <w:tmpl w:val="E61A380E"/>
    <w:lvl w:ilvl="0" w:tplc="B71C459C">
      <w:numFmt w:val="bullet"/>
      <w:lvlText w:val="・"/>
      <w:lvlJc w:val="left"/>
      <w:pPr>
        <w:ind w:left="580" w:hanging="360"/>
      </w:pPr>
      <w:rPr>
        <w:rFonts w:ascii="UD デジタル 教科書体 N-B" w:eastAsia="UD デジタル 教科書体 N-B" w:hAnsi="HG丸ｺﾞｼｯｸM-PRO" w:cstheme="minorBidi" w:hint="eastAsia"/>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865"/>
    <w:rsid w:val="000533C1"/>
    <w:rsid w:val="00092421"/>
    <w:rsid w:val="000C0E43"/>
    <w:rsid w:val="001057F6"/>
    <w:rsid w:val="00113BB2"/>
    <w:rsid w:val="001341CC"/>
    <w:rsid w:val="001442A3"/>
    <w:rsid w:val="001507AE"/>
    <w:rsid w:val="00164E77"/>
    <w:rsid w:val="0017058D"/>
    <w:rsid w:val="0017247A"/>
    <w:rsid w:val="001958DF"/>
    <w:rsid w:val="00207722"/>
    <w:rsid w:val="00214865"/>
    <w:rsid w:val="00216635"/>
    <w:rsid w:val="00230CA8"/>
    <w:rsid w:val="002B0F0A"/>
    <w:rsid w:val="002B2E30"/>
    <w:rsid w:val="00332B17"/>
    <w:rsid w:val="00354C68"/>
    <w:rsid w:val="00365A8D"/>
    <w:rsid w:val="00373EB4"/>
    <w:rsid w:val="003B5457"/>
    <w:rsid w:val="00433F36"/>
    <w:rsid w:val="00462B9F"/>
    <w:rsid w:val="00462CC6"/>
    <w:rsid w:val="00487383"/>
    <w:rsid w:val="004C0237"/>
    <w:rsid w:val="004F661E"/>
    <w:rsid w:val="0050147C"/>
    <w:rsid w:val="00547BDB"/>
    <w:rsid w:val="00554FB5"/>
    <w:rsid w:val="005C5BE8"/>
    <w:rsid w:val="005E6F15"/>
    <w:rsid w:val="0060499A"/>
    <w:rsid w:val="0062042B"/>
    <w:rsid w:val="00630D70"/>
    <w:rsid w:val="00637616"/>
    <w:rsid w:val="0064254F"/>
    <w:rsid w:val="006450E2"/>
    <w:rsid w:val="006B3879"/>
    <w:rsid w:val="006C1CA1"/>
    <w:rsid w:val="00722015"/>
    <w:rsid w:val="00800865"/>
    <w:rsid w:val="00807829"/>
    <w:rsid w:val="00820103"/>
    <w:rsid w:val="008A7A29"/>
    <w:rsid w:val="008B6B2B"/>
    <w:rsid w:val="008C7501"/>
    <w:rsid w:val="009101F6"/>
    <w:rsid w:val="00922DCB"/>
    <w:rsid w:val="009B4AB1"/>
    <w:rsid w:val="009E0876"/>
    <w:rsid w:val="00A57C3F"/>
    <w:rsid w:val="00A60633"/>
    <w:rsid w:val="00A619F1"/>
    <w:rsid w:val="00A80C64"/>
    <w:rsid w:val="00A9283C"/>
    <w:rsid w:val="00A94F4F"/>
    <w:rsid w:val="00AA3FE2"/>
    <w:rsid w:val="00AD520A"/>
    <w:rsid w:val="00AF5BB0"/>
    <w:rsid w:val="00B07751"/>
    <w:rsid w:val="00B101E9"/>
    <w:rsid w:val="00B35D73"/>
    <w:rsid w:val="00B60176"/>
    <w:rsid w:val="00B6589C"/>
    <w:rsid w:val="00B951BD"/>
    <w:rsid w:val="00BA51FE"/>
    <w:rsid w:val="00BE6A88"/>
    <w:rsid w:val="00C00365"/>
    <w:rsid w:val="00C3258B"/>
    <w:rsid w:val="00C65EA4"/>
    <w:rsid w:val="00C720C3"/>
    <w:rsid w:val="00CD2000"/>
    <w:rsid w:val="00CF6E38"/>
    <w:rsid w:val="00D129B6"/>
    <w:rsid w:val="00D32937"/>
    <w:rsid w:val="00D47232"/>
    <w:rsid w:val="00D74603"/>
    <w:rsid w:val="00D864EA"/>
    <w:rsid w:val="00DC2B5D"/>
    <w:rsid w:val="00E015F9"/>
    <w:rsid w:val="00E35A27"/>
    <w:rsid w:val="00E62CBA"/>
    <w:rsid w:val="00E65238"/>
    <w:rsid w:val="00EB6F0A"/>
    <w:rsid w:val="00EF19EF"/>
    <w:rsid w:val="00EF71AE"/>
    <w:rsid w:val="00F30CFE"/>
    <w:rsid w:val="00F85125"/>
    <w:rsid w:val="00FD241C"/>
    <w:rsid w:val="00FE1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38E762B"/>
  <w15:chartTrackingRefBased/>
  <w15:docId w15:val="{ECBF5DED-AAF4-47B9-8A64-B7D4F38D1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ゴシック" w:eastAsia="ＭＳ Ｐゴシック" w:hAnsi="ＭＳ Ｐゴシック"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0CFE"/>
    <w:pPr>
      <w:ind w:leftChars="400" w:left="840"/>
    </w:pPr>
  </w:style>
  <w:style w:type="table" w:styleId="a4">
    <w:name w:val="Table Grid"/>
    <w:basedOn w:val="a1"/>
    <w:uiPriority w:val="39"/>
    <w:rsid w:val="006204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B4AB1"/>
    <w:pPr>
      <w:tabs>
        <w:tab w:val="center" w:pos="4252"/>
        <w:tab w:val="right" w:pos="8504"/>
      </w:tabs>
      <w:snapToGrid w:val="0"/>
    </w:pPr>
  </w:style>
  <w:style w:type="character" w:customStyle="1" w:styleId="a6">
    <w:name w:val="ヘッダー (文字)"/>
    <w:basedOn w:val="a0"/>
    <w:link w:val="a5"/>
    <w:uiPriority w:val="99"/>
    <w:rsid w:val="009B4AB1"/>
  </w:style>
  <w:style w:type="paragraph" w:styleId="a7">
    <w:name w:val="footer"/>
    <w:basedOn w:val="a"/>
    <w:link w:val="a8"/>
    <w:uiPriority w:val="99"/>
    <w:unhideWhenUsed/>
    <w:rsid w:val="009B4AB1"/>
    <w:pPr>
      <w:tabs>
        <w:tab w:val="center" w:pos="4252"/>
        <w:tab w:val="right" w:pos="8504"/>
      </w:tabs>
      <w:snapToGrid w:val="0"/>
    </w:pPr>
  </w:style>
  <w:style w:type="character" w:customStyle="1" w:styleId="a8">
    <w:name w:val="フッター (文字)"/>
    <w:basedOn w:val="a0"/>
    <w:link w:val="a7"/>
    <w:uiPriority w:val="99"/>
    <w:rsid w:val="009B4A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895052">
      <w:bodyDiv w:val="1"/>
      <w:marLeft w:val="0"/>
      <w:marRight w:val="0"/>
      <w:marTop w:val="0"/>
      <w:marBottom w:val="0"/>
      <w:divBdr>
        <w:top w:val="none" w:sz="0" w:space="0" w:color="auto"/>
        <w:left w:val="none" w:sz="0" w:space="0" w:color="auto"/>
        <w:bottom w:val="none" w:sz="0" w:space="0" w:color="auto"/>
        <w:right w:val="none" w:sz="0" w:space="0" w:color="auto"/>
      </w:divBdr>
    </w:div>
    <w:div w:id="408576807">
      <w:bodyDiv w:val="1"/>
      <w:marLeft w:val="0"/>
      <w:marRight w:val="0"/>
      <w:marTop w:val="0"/>
      <w:marBottom w:val="0"/>
      <w:divBdr>
        <w:top w:val="none" w:sz="0" w:space="0" w:color="auto"/>
        <w:left w:val="none" w:sz="0" w:space="0" w:color="auto"/>
        <w:bottom w:val="none" w:sz="0" w:space="0" w:color="auto"/>
        <w:right w:val="none" w:sz="0" w:space="0" w:color="auto"/>
      </w:divBdr>
    </w:div>
    <w:div w:id="443962990">
      <w:bodyDiv w:val="1"/>
      <w:marLeft w:val="0"/>
      <w:marRight w:val="0"/>
      <w:marTop w:val="0"/>
      <w:marBottom w:val="0"/>
      <w:divBdr>
        <w:top w:val="none" w:sz="0" w:space="0" w:color="auto"/>
        <w:left w:val="none" w:sz="0" w:space="0" w:color="auto"/>
        <w:bottom w:val="none" w:sz="0" w:space="0" w:color="auto"/>
        <w:right w:val="none" w:sz="0" w:space="0" w:color="auto"/>
      </w:divBdr>
    </w:div>
    <w:div w:id="452214162">
      <w:bodyDiv w:val="1"/>
      <w:marLeft w:val="0"/>
      <w:marRight w:val="0"/>
      <w:marTop w:val="0"/>
      <w:marBottom w:val="0"/>
      <w:divBdr>
        <w:top w:val="none" w:sz="0" w:space="0" w:color="auto"/>
        <w:left w:val="none" w:sz="0" w:space="0" w:color="auto"/>
        <w:bottom w:val="none" w:sz="0" w:space="0" w:color="auto"/>
        <w:right w:val="none" w:sz="0" w:space="0" w:color="auto"/>
      </w:divBdr>
    </w:div>
    <w:div w:id="793062611">
      <w:bodyDiv w:val="1"/>
      <w:marLeft w:val="0"/>
      <w:marRight w:val="0"/>
      <w:marTop w:val="0"/>
      <w:marBottom w:val="0"/>
      <w:divBdr>
        <w:top w:val="none" w:sz="0" w:space="0" w:color="auto"/>
        <w:left w:val="none" w:sz="0" w:space="0" w:color="auto"/>
        <w:bottom w:val="none" w:sz="0" w:space="0" w:color="auto"/>
        <w:right w:val="none" w:sz="0" w:space="0" w:color="auto"/>
      </w:divBdr>
    </w:div>
    <w:div w:id="904292790">
      <w:bodyDiv w:val="1"/>
      <w:marLeft w:val="0"/>
      <w:marRight w:val="0"/>
      <w:marTop w:val="0"/>
      <w:marBottom w:val="0"/>
      <w:divBdr>
        <w:top w:val="none" w:sz="0" w:space="0" w:color="auto"/>
        <w:left w:val="none" w:sz="0" w:space="0" w:color="auto"/>
        <w:bottom w:val="none" w:sz="0" w:space="0" w:color="auto"/>
        <w:right w:val="none" w:sz="0" w:space="0" w:color="auto"/>
      </w:divBdr>
    </w:div>
    <w:div w:id="1071925820">
      <w:bodyDiv w:val="1"/>
      <w:marLeft w:val="0"/>
      <w:marRight w:val="0"/>
      <w:marTop w:val="0"/>
      <w:marBottom w:val="0"/>
      <w:divBdr>
        <w:top w:val="none" w:sz="0" w:space="0" w:color="auto"/>
        <w:left w:val="none" w:sz="0" w:space="0" w:color="auto"/>
        <w:bottom w:val="none" w:sz="0" w:space="0" w:color="auto"/>
        <w:right w:val="none" w:sz="0" w:space="0" w:color="auto"/>
      </w:divBdr>
    </w:div>
    <w:div w:id="1087507194">
      <w:bodyDiv w:val="1"/>
      <w:marLeft w:val="0"/>
      <w:marRight w:val="0"/>
      <w:marTop w:val="0"/>
      <w:marBottom w:val="0"/>
      <w:divBdr>
        <w:top w:val="none" w:sz="0" w:space="0" w:color="auto"/>
        <w:left w:val="none" w:sz="0" w:space="0" w:color="auto"/>
        <w:bottom w:val="none" w:sz="0" w:space="0" w:color="auto"/>
        <w:right w:val="none" w:sz="0" w:space="0" w:color="auto"/>
      </w:divBdr>
    </w:div>
    <w:div w:id="1519350162">
      <w:bodyDiv w:val="1"/>
      <w:marLeft w:val="0"/>
      <w:marRight w:val="0"/>
      <w:marTop w:val="0"/>
      <w:marBottom w:val="0"/>
      <w:divBdr>
        <w:top w:val="none" w:sz="0" w:space="0" w:color="auto"/>
        <w:left w:val="none" w:sz="0" w:space="0" w:color="auto"/>
        <w:bottom w:val="none" w:sz="0" w:space="0" w:color="auto"/>
        <w:right w:val="none" w:sz="0" w:space="0" w:color="auto"/>
      </w:divBdr>
    </w:div>
    <w:div w:id="1625425384">
      <w:bodyDiv w:val="1"/>
      <w:marLeft w:val="0"/>
      <w:marRight w:val="0"/>
      <w:marTop w:val="0"/>
      <w:marBottom w:val="0"/>
      <w:divBdr>
        <w:top w:val="none" w:sz="0" w:space="0" w:color="auto"/>
        <w:left w:val="none" w:sz="0" w:space="0" w:color="auto"/>
        <w:bottom w:val="none" w:sz="0" w:space="0" w:color="auto"/>
        <w:right w:val="none" w:sz="0" w:space="0" w:color="auto"/>
      </w:divBdr>
    </w:div>
    <w:div w:id="1733311933">
      <w:bodyDiv w:val="1"/>
      <w:marLeft w:val="0"/>
      <w:marRight w:val="0"/>
      <w:marTop w:val="0"/>
      <w:marBottom w:val="0"/>
      <w:divBdr>
        <w:top w:val="none" w:sz="0" w:space="0" w:color="auto"/>
        <w:left w:val="none" w:sz="0" w:space="0" w:color="auto"/>
        <w:bottom w:val="none" w:sz="0" w:space="0" w:color="auto"/>
        <w:right w:val="none" w:sz="0" w:space="0" w:color="auto"/>
      </w:divBdr>
    </w:div>
    <w:div w:id="1985964663">
      <w:bodyDiv w:val="1"/>
      <w:marLeft w:val="0"/>
      <w:marRight w:val="0"/>
      <w:marTop w:val="0"/>
      <w:marBottom w:val="0"/>
      <w:divBdr>
        <w:top w:val="none" w:sz="0" w:space="0" w:color="auto"/>
        <w:left w:val="none" w:sz="0" w:space="0" w:color="auto"/>
        <w:bottom w:val="none" w:sz="0" w:space="0" w:color="auto"/>
        <w:right w:val="none" w:sz="0" w:space="0" w:color="auto"/>
      </w:divBdr>
    </w:div>
    <w:div w:id="212213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BC750E17</Template>
  <TotalTime>302</TotalTime>
  <Pages>1</Pages>
  <Words>139</Words>
  <Characters>795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ichikawa2019</dc:creator>
  <cp:keywords/>
  <dc:description/>
  <cp:lastModifiedBy>20026199</cp:lastModifiedBy>
  <cp:revision>82</cp:revision>
  <dcterms:created xsi:type="dcterms:W3CDTF">2020-04-02T05:23:00Z</dcterms:created>
  <dcterms:modified xsi:type="dcterms:W3CDTF">2020-05-19T12:12:00Z</dcterms:modified>
</cp:coreProperties>
</file>